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6D" w:rsidRDefault="0041516D" w:rsidP="009874B9">
      <w:pPr>
        <w:rPr>
          <w:b/>
          <w:sz w:val="28"/>
          <w:szCs w:val="28"/>
        </w:rPr>
      </w:pPr>
    </w:p>
    <w:p w:rsidR="0041516D" w:rsidRPr="00586D51" w:rsidRDefault="0041516D" w:rsidP="0041516D">
      <w:pPr>
        <w:pStyle w:val="a5"/>
        <w:rPr>
          <w:szCs w:val="28"/>
        </w:rPr>
      </w:pPr>
      <w:r w:rsidRPr="00586D51">
        <w:rPr>
          <w:szCs w:val="28"/>
        </w:rPr>
        <w:t>КОНТРОЛЬНО - СЧЕТНАЯ ПАЛАТА</w:t>
      </w:r>
    </w:p>
    <w:p w:rsidR="0041516D" w:rsidRPr="00586D51" w:rsidRDefault="00DB5134" w:rsidP="0041516D">
      <w:pPr>
        <w:pStyle w:val="a5"/>
        <w:rPr>
          <w:szCs w:val="28"/>
        </w:rPr>
      </w:pPr>
      <w:r>
        <w:rPr>
          <w:szCs w:val="28"/>
        </w:rPr>
        <w:t>БАЛЕЙСКОГО МУНИЦИПАЛЬНОГО ОКРУГА</w:t>
      </w:r>
    </w:p>
    <w:p w:rsidR="0041516D" w:rsidRPr="003269AA" w:rsidRDefault="0041516D" w:rsidP="0041516D">
      <w:pPr>
        <w:shd w:val="clear" w:color="auto" w:fill="FFFFFF"/>
        <w:spacing w:before="280"/>
        <w:ind w:right="-346"/>
        <w:jc w:val="center"/>
      </w:pPr>
      <w:r w:rsidRPr="003269AA">
        <w:t xml:space="preserve">ул. Ленина, д.24, г. Балей, Забайкальский край, 673450. Тел. (30232) 5-10-30, </w:t>
      </w:r>
    </w:p>
    <w:p w:rsidR="0041516D" w:rsidRPr="004C133B" w:rsidRDefault="0041516D" w:rsidP="0041516D">
      <w:pPr>
        <w:shd w:val="clear" w:color="auto" w:fill="FFFFFF"/>
        <w:ind w:right="-346"/>
        <w:jc w:val="center"/>
        <w:rPr>
          <w:lang w:val="en-US"/>
        </w:rPr>
      </w:pPr>
      <w:proofErr w:type="gramStart"/>
      <w:r w:rsidRPr="003269AA">
        <w:t>Е</w:t>
      </w:r>
      <w:proofErr w:type="gramEnd"/>
      <w:r w:rsidRPr="004C133B">
        <w:rPr>
          <w:lang w:val="en-US"/>
        </w:rPr>
        <w:t>-</w:t>
      </w:r>
      <w:r w:rsidRPr="003269AA">
        <w:rPr>
          <w:lang w:val="en-US"/>
        </w:rPr>
        <w:t>mail</w:t>
      </w:r>
      <w:r w:rsidRPr="004C133B">
        <w:rPr>
          <w:lang w:val="en-US"/>
        </w:rPr>
        <w:t xml:space="preserve">: </w:t>
      </w:r>
      <w:r w:rsidRPr="003269AA">
        <w:rPr>
          <w:lang w:val="en-US"/>
        </w:rPr>
        <w:t>kspbaley</w:t>
      </w:r>
      <w:r w:rsidRPr="004C133B">
        <w:rPr>
          <w:lang w:val="en-US"/>
        </w:rPr>
        <w:t>@</w:t>
      </w:r>
      <w:r w:rsidRPr="003269AA">
        <w:rPr>
          <w:lang w:val="en-US"/>
        </w:rPr>
        <w:t>yandex</w:t>
      </w:r>
      <w:r w:rsidRPr="004C133B">
        <w:rPr>
          <w:lang w:val="en-US"/>
        </w:rPr>
        <w:t>.</w:t>
      </w:r>
      <w:r w:rsidRPr="003269AA">
        <w:rPr>
          <w:lang w:val="en-US"/>
        </w:rPr>
        <w:t>ru</w:t>
      </w:r>
      <w:r w:rsidRPr="004C133B">
        <w:rPr>
          <w:lang w:val="en-US"/>
        </w:rPr>
        <w:tab/>
      </w:r>
    </w:p>
    <w:p w:rsidR="0041516D" w:rsidRPr="008B46ED" w:rsidRDefault="0041516D" w:rsidP="0041516D">
      <w:pPr>
        <w:pStyle w:val="2"/>
        <w:widowControl w:val="0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rFonts w:ascii="Calibri" w:hAnsi="Calibri"/>
          <w:b/>
          <w:lang w:eastAsia="ru-RU"/>
        </w:rPr>
        <w:t>______________________________________________________________________________</w:t>
      </w:r>
    </w:p>
    <w:p w:rsidR="00C37604" w:rsidRPr="00973FB4" w:rsidRDefault="00C37604" w:rsidP="00C37604">
      <w:pPr>
        <w:rPr>
          <w:b/>
          <w:i/>
          <w:caps/>
          <w:sz w:val="36"/>
        </w:rPr>
      </w:pPr>
    </w:p>
    <w:p w:rsidR="00C37604" w:rsidRPr="00973FB4" w:rsidRDefault="00C37604" w:rsidP="00C37604">
      <w:pPr>
        <w:jc w:val="center"/>
        <w:rPr>
          <w:b/>
          <w:i/>
          <w:caps/>
          <w:sz w:val="28"/>
          <w:szCs w:val="28"/>
        </w:rPr>
      </w:pPr>
      <w:r w:rsidRPr="00973FB4">
        <w:rPr>
          <w:b/>
          <w:i/>
          <w:caps/>
          <w:sz w:val="28"/>
          <w:szCs w:val="28"/>
        </w:rPr>
        <w:t>Заключение</w:t>
      </w:r>
    </w:p>
    <w:p w:rsidR="00C37604" w:rsidRPr="00B24499" w:rsidRDefault="00C37604" w:rsidP="00C37604">
      <w:pPr>
        <w:jc w:val="center"/>
        <w:rPr>
          <w:i/>
          <w:sz w:val="28"/>
          <w:szCs w:val="28"/>
        </w:rPr>
      </w:pPr>
      <w:r w:rsidRPr="00B24499">
        <w:rPr>
          <w:i/>
          <w:sz w:val="28"/>
          <w:szCs w:val="28"/>
        </w:rPr>
        <w:t>на проект решения Совета</w:t>
      </w:r>
      <w:r w:rsidR="00DB5134">
        <w:rPr>
          <w:i/>
          <w:sz w:val="28"/>
          <w:szCs w:val="28"/>
        </w:rPr>
        <w:t xml:space="preserve"> </w:t>
      </w:r>
      <w:proofErr w:type="spellStart"/>
      <w:r w:rsidR="00DB5134">
        <w:rPr>
          <w:i/>
          <w:sz w:val="28"/>
          <w:szCs w:val="28"/>
        </w:rPr>
        <w:t>Балейского</w:t>
      </w:r>
      <w:proofErr w:type="spellEnd"/>
      <w:r w:rsidRPr="00B24499">
        <w:rPr>
          <w:i/>
          <w:sz w:val="28"/>
          <w:szCs w:val="28"/>
        </w:rPr>
        <w:t xml:space="preserve"> муницип</w:t>
      </w:r>
      <w:r w:rsidR="00DB5134">
        <w:rPr>
          <w:i/>
          <w:sz w:val="28"/>
          <w:szCs w:val="28"/>
        </w:rPr>
        <w:t>ального округа</w:t>
      </w:r>
      <w:r w:rsidR="00AD5B30">
        <w:rPr>
          <w:i/>
          <w:sz w:val="28"/>
          <w:szCs w:val="28"/>
        </w:rPr>
        <w:t xml:space="preserve"> Забайкальского края</w:t>
      </w:r>
      <w:r w:rsidR="00DB5134">
        <w:rPr>
          <w:i/>
          <w:sz w:val="28"/>
          <w:szCs w:val="28"/>
        </w:rPr>
        <w:t xml:space="preserve"> «О бюджете </w:t>
      </w:r>
      <w:proofErr w:type="spellStart"/>
      <w:r w:rsidR="00DB5134">
        <w:rPr>
          <w:i/>
          <w:sz w:val="28"/>
          <w:szCs w:val="28"/>
        </w:rPr>
        <w:t>Балейского</w:t>
      </w:r>
      <w:proofErr w:type="spellEnd"/>
      <w:r w:rsidR="00DB5134">
        <w:rPr>
          <w:i/>
          <w:sz w:val="28"/>
          <w:szCs w:val="28"/>
        </w:rPr>
        <w:t xml:space="preserve"> муниципального округа</w:t>
      </w:r>
      <w:r w:rsidR="00AD5B30">
        <w:rPr>
          <w:i/>
          <w:sz w:val="28"/>
          <w:szCs w:val="28"/>
        </w:rPr>
        <w:t xml:space="preserve"> Забайкальского края на 2026</w:t>
      </w:r>
      <w:r w:rsidR="00E406CA">
        <w:rPr>
          <w:i/>
          <w:sz w:val="28"/>
          <w:szCs w:val="28"/>
        </w:rPr>
        <w:t xml:space="preserve"> год</w:t>
      </w:r>
      <w:r w:rsidR="00AD5B30">
        <w:rPr>
          <w:i/>
          <w:sz w:val="28"/>
          <w:szCs w:val="28"/>
        </w:rPr>
        <w:t xml:space="preserve"> и плановый период 2027 и 2028</w:t>
      </w:r>
      <w:r w:rsidR="003B2EA7">
        <w:rPr>
          <w:i/>
          <w:sz w:val="28"/>
          <w:szCs w:val="28"/>
        </w:rPr>
        <w:t xml:space="preserve"> годов</w:t>
      </w:r>
      <w:r w:rsidR="00E406CA">
        <w:rPr>
          <w:i/>
          <w:sz w:val="28"/>
          <w:szCs w:val="28"/>
        </w:rPr>
        <w:t>»</w:t>
      </w:r>
    </w:p>
    <w:p w:rsidR="007129D7" w:rsidRDefault="007129D7" w:rsidP="00C37604">
      <w:pPr>
        <w:jc w:val="center"/>
        <w:rPr>
          <w:b/>
          <w:i/>
          <w:sz w:val="28"/>
          <w:szCs w:val="28"/>
        </w:rPr>
      </w:pPr>
    </w:p>
    <w:p w:rsidR="00C37604" w:rsidRDefault="00C37604" w:rsidP="00C37604">
      <w:pPr>
        <w:jc w:val="center"/>
        <w:rPr>
          <w:b/>
          <w:i/>
          <w:sz w:val="28"/>
          <w:szCs w:val="28"/>
        </w:rPr>
      </w:pPr>
    </w:p>
    <w:p w:rsidR="00C37604" w:rsidRPr="00CD1AC8" w:rsidRDefault="00AD5B30" w:rsidP="00C37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F18">
        <w:rPr>
          <w:sz w:val="28"/>
          <w:szCs w:val="28"/>
        </w:rPr>
        <w:t>19 ноября</w:t>
      </w:r>
      <w:r>
        <w:rPr>
          <w:sz w:val="28"/>
          <w:szCs w:val="28"/>
        </w:rPr>
        <w:t xml:space="preserve"> 2025</w:t>
      </w:r>
      <w:r w:rsidR="0014236A">
        <w:rPr>
          <w:sz w:val="28"/>
          <w:szCs w:val="28"/>
        </w:rPr>
        <w:t xml:space="preserve"> </w:t>
      </w:r>
      <w:r w:rsidR="00336640">
        <w:rPr>
          <w:vanish/>
          <w:sz w:val="28"/>
          <w:szCs w:val="28"/>
        </w:rPr>
        <w:t>3</w:t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336640">
        <w:rPr>
          <w:vanish/>
          <w:sz w:val="28"/>
          <w:szCs w:val="28"/>
        </w:rPr>
        <w:pgNum/>
      </w:r>
      <w:r w:rsidR="00C37604">
        <w:rPr>
          <w:sz w:val="28"/>
          <w:szCs w:val="28"/>
        </w:rPr>
        <w:t xml:space="preserve">г.                                    </w:t>
      </w:r>
      <w:r w:rsidR="00D934C0">
        <w:rPr>
          <w:sz w:val="28"/>
          <w:szCs w:val="28"/>
        </w:rPr>
        <w:t xml:space="preserve"> </w:t>
      </w:r>
      <w:r w:rsidR="00CD237F">
        <w:rPr>
          <w:sz w:val="28"/>
          <w:szCs w:val="28"/>
        </w:rPr>
        <w:t xml:space="preserve">                         № </w:t>
      </w:r>
      <w:r w:rsidR="00557F18">
        <w:rPr>
          <w:sz w:val="28"/>
          <w:szCs w:val="28"/>
        </w:rPr>
        <w:t>49</w:t>
      </w:r>
      <w:bookmarkStart w:id="0" w:name="_GoBack"/>
      <w:bookmarkEnd w:id="0"/>
      <w:r>
        <w:rPr>
          <w:sz w:val="28"/>
          <w:szCs w:val="28"/>
        </w:rPr>
        <w:t>-25</w:t>
      </w:r>
      <w:r w:rsidR="00C37604">
        <w:rPr>
          <w:sz w:val="28"/>
          <w:szCs w:val="28"/>
        </w:rPr>
        <w:t>/ЭАМ-ПБ-КСП</w:t>
      </w:r>
    </w:p>
    <w:p w:rsidR="00C37604" w:rsidRPr="0095262C" w:rsidRDefault="00C37604" w:rsidP="00C37604">
      <w:pPr>
        <w:jc w:val="center"/>
        <w:rPr>
          <w:b/>
          <w:sz w:val="36"/>
        </w:rPr>
      </w:pPr>
    </w:p>
    <w:tbl>
      <w:tblPr>
        <w:tblW w:w="0" w:type="auto"/>
        <w:tblInd w:w="-12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0"/>
        <w:gridCol w:w="720"/>
      </w:tblGrid>
      <w:tr w:rsidR="00C37604">
        <w:trPr>
          <w:cantSplit/>
        </w:trPr>
        <w:tc>
          <w:tcPr>
            <w:tcW w:w="9360" w:type="dxa"/>
            <w:shd w:val="clear" w:color="auto" w:fill="auto"/>
          </w:tcPr>
          <w:p w:rsidR="00C37604" w:rsidRDefault="00C37604" w:rsidP="00C37604">
            <w:pPr>
              <w:pStyle w:val="a3"/>
              <w:widowControl w:val="0"/>
              <w:snapToGrid w:val="0"/>
              <w:ind w:right="-57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</w:t>
            </w:r>
          </w:p>
          <w:p w:rsidR="00C37604" w:rsidRPr="002402B8" w:rsidRDefault="00C37604" w:rsidP="00C37604">
            <w:pPr>
              <w:pStyle w:val="a3"/>
              <w:widowControl w:val="0"/>
              <w:snapToGrid w:val="0"/>
              <w:ind w:right="-57"/>
              <w:rPr>
                <w:i/>
                <w:szCs w:val="28"/>
              </w:rPr>
            </w:pPr>
            <w:r w:rsidRPr="002402B8">
              <w:rPr>
                <w:i/>
                <w:szCs w:val="28"/>
              </w:rPr>
              <w:t xml:space="preserve">                                          1. Общие положения</w:t>
            </w:r>
          </w:p>
          <w:p w:rsidR="00C37604" w:rsidRDefault="00C37604" w:rsidP="00C37604">
            <w:pPr>
              <w:pStyle w:val="a3"/>
              <w:widowControl w:val="0"/>
              <w:snapToGrid w:val="0"/>
              <w:ind w:right="-57"/>
            </w:pPr>
          </w:p>
        </w:tc>
        <w:tc>
          <w:tcPr>
            <w:tcW w:w="720" w:type="dxa"/>
            <w:shd w:val="clear" w:color="auto" w:fill="auto"/>
          </w:tcPr>
          <w:p w:rsidR="00C37604" w:rsidRDefault="00C37604" w:rsidP="00C37604">
            <w:pPr>
              <w:pStyle w:val="a3"/>
              <w:widowControl w:val="0"/>
              <w:snapToGrid w:val="0"/>
              <w:ind w:right="-57"/>
              <w:rPr>
                <w:sz w:val="24"/>
              </w:rPr>
            </w:pPr>
          </w:p>
        </w:tc>
      </w:tr>
    </w:tbl>
    <w:p w:rsidR="00E31140" w:rsidRPr="00E31140" w:rsidRDefault="00E31140" w:rsidP="00E31140">
      <w:pPr>
        <w:jc w:val="both"/>
        <w:rPr>
          <w:spacing w:val="8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1.1.</w:t>
      </w:r>
      <w:r w:rsidR="00C37604" w:rsidRPr="00E31140">
        <w:rPr>
          <w:sz w:val="28"/>
          <w:szCs w:val="28"/>
        </w:rPr>
        <w:t>Заключение Контрольно-счетной палаты</w:t>
      </w:r>
      <w:r w:rsidR="00740D30" w:rsidRPr="00E31140">
        <w:rPr>
          <w:sz w:val="28"/>
          <w:szCs w:val="28"/>
        </w:rPr>
        <w:t xml:space="preserve"> </w:t>
      </w:r>
      <w:proofErr w:type="spellStart"/>
      <w:r w:rsidR="00740D30" w:rsidRPr="00E31140">
        <w:rPr>
          <w:sz w:val="28"/>
          <w:szCs w:val="28"/>
        </w:rPr>
        <w:t>Балейского</w:t>
      </w:r>
      <w:proofErr w:type="spellEnd"/>
      <w:r w:rsidR="00C37604" w:rsidRPr="00E31140">
        <w:rPr>
          <w:sz w:val="28"/>
          <w:szCs w:val="28"/>
        </w:rPr>
        <w:t xml:space="preserve"> муницип</w:t>
      </w:r>
      <w:r w:rsidR="00DB5134" w:rsidRPr="00E31140">
        <w:rPr>
          <w:sz w:val="28"/>
          <w:szCs w:val="28"/>
        </w:rPr>
        <w:t>ального</w:t>
      </w:r>
      <w:r w:rsidR="00740D30" w:rsidRPr="00E31140">
        <w:rPr>
          <w:sz w:val="28"/>
          <w:szCs w:val="28"/>
        </w:rPr>
        <w:t xml:space="preserve"> округа</w:t>
      </w:r>
      <w:r w:rsidR="00C37604" w:rsidRPr="00E31140">
        <w:rPr>
          <w:sz w:val="28"/>
          <w:szCs w:val="28"/>
        </w:rPr>
        <w:t xml:space="preserve"> (д</w:t>
      </w:r>
      <w:r w:rsidR="009471BC" w:rsidRPr="00E31140">
        <w:rPr>
          <w:sz w:val="28"/>
          <w:szCs w:val="28"/>
        </w:rPr>
        <w:t>алее – КСП</w:t>
      </w:r>
      <w:r w:rsidR="00C37604" w:rsidRPr="00E31140">
        <w:rPr>
          <w:sz w:val="28"/>
          <w:szCs w:val="28"/>
        </w:rPr>
        <w:t>) на проект решения Совета</w:t>
      </w:r>
      <w:r w:rsidR="00740D30" w:rsidRPr="00E31140">
        <w:rPr>
          <w:sz w:val="28"/>
          <w:szCs w:val="28"/>
        </w:rPr>
        <w:t xml:space="preserve"> </w:t>
      </w:r>
      <w:proofErr w:type="spellStart"/>
      <w:r w:rsidR="00740D30" w:rsidRPr="00E31140">
        <w:rPr>
          <w:sz w:val="28"/>
          <w:szCs w:val="28"/>
        </w:rPr>
        <w:t>Балейского</w:t>
      </w:r>
      <w:proofErr w:type="spellEnd"/>
      <w:r w:rsidR="00C37604" w:rsidRPr="00E31140">
        <w:rPr>
          <w:sz w:val="28"/>
          <w:szCs w:val="28"/>
        </w:rPr>
        <w:t xml:space="preserve"> муницип</w:t>
      </w:r>
      <w:r w:rsidR="00740D30" w:rsidRPr="00E31140">
        <w:rPr>
          <w:sz w:val="28"/>
          <w:szCs w:val="28"/>
        </w:rPr>
        <w:t>ального округа</w:t>
      </w:r>
      <w:r w:rsidR="00E40180" w:rsidRPr="00E31140">
        <w:rPr>
          <w:sz w:val="28"/>
          <w:szCs w:val="28"/>
        </w:rPr>
        <w:t xml:space="preserve"> Забайкальского края</w:t>
      </w:r>
      <w:r w:rsidR="00740D30" w:rsidRPr="00E31140">
        <w:rPr>
          <w:sz w:val="28"/>
          <w:szCs w:val="28"/>
        </w:rPr>
        <w:t xml:space="preserve"> «О бюджете </w:t>
      </w:r>
      <w:proofErr w:type="spellStart"/>
      <w:r w:rsidR="00740D30" w:rsidRPr="00E31140">
        <w:rPr>
          <w:sz w:val="28"/>
          <w:szCs w:val="28"/>
        </w:rPr>
        <w:t>Балейско</w:t>
      </w:r>
      <w:r w:rsidR="00E40180" w:rsidRPr="00E31140">
        <w:rPr>
          <w:sz w:val="28"/>
          <w:szCs w:val="28"/>
        </w:rPr>
        <w:t>го</w:t>
      </w:r>
      <w:proofErr w:type="spellEnd"/>
      <w:r w:rsidR="00E40180" w:rsidRPr="00E31140">
        <w:rPr>
          <w:sz w:val="28"/>
          <w:szCs w:val="28"/>
        </w:rPr>
        <w:t xml:space="preserve"> муниципального округа на 2026</w:t>
      </w:r>
      <w:r w:rsidR="00C37604" w:rsidRPr="00E31140">
        <w:rPr>
          <w:sz w:val="28"/>
          <w:szCs w:val="28"/>
        </w:rPr>
        <w:t xml:space="preserve"> год</w:t>
      </w:r>
      <w:r w:rsidR="00E40180" w:rsidRPr="00E31140">
        <w:rPr>
          <w:sz w:val="28"/>
          <w:szCs w:val="28"/>
        </w:rPr>
        <w:t xml:space="preserve"> и плановый период 2027 и 2028</w:t>
      </w:r>
      <w:r w:rsidR="00D0129F" w:rsidRPr="00E31140">
        <w:rPr>
          <w:sz w:val="28"/>
          <w:szCs w:val="28"/>
        </w:rPr>
        <w:t xml:space="preserve"> годов</w:t>
      </w:r>
      <w:r w:rsidR="00C37604" w:rsidRPr="00E31140">
        <w:rPr>
          <w:sz w:val="28"/>
          <w:szCs w:val="28"/>
        </w:rPr>
        <w:t>» (далее - проект решения) подготовлено в соответствии со статьями 152, 157, 265 Бюджетного кодекса Российской Федерации (далее – БК РФ), статьей 9 Федерального за</w:t>
      </w:r>
      <w:r w:rsidR="00C37604" w:rsidRPr="00E31140">
        <w:rPr>
          <w:sz w:val="28"/>
          <w:szCs w:val="28"/>
        </w:rPr>
        <w:softHyphen/>
        <w:t>кона от 07.02.2011 № 6-ФЗ «Об общих</w:t>
      </w:r>
      <w:proofErr w:type="gramEnd"/>
      <w:r w:rsidR="00C37604" w:rsidRPr="00E31140">
        <w:rPr>
          <w:sz w:val="28"/>
          <w:szCs w:val="28"/>
        </w:rPr>
        <w:t xml:space="preserve"> </w:t>
      </w:r>
      <w:proofErr w:type="gramStart"/>
      <w:r w:rsidR="00C37604" w:rsidRPr="00E31140">
        <w:rPr>
          <w:sz w:val="28"/>
          <w:szCs w:val="28"/>
        </w:rPr>
        <w:t>принципах организации деятельности контрольно-счетных органов субъектов Российской Федерации</w:t>
      </w:r>
      <w:r w:rsidR="00E40180" w:rsidRPr="00E31140">
        <w:rPr>
          <w:sz w:val="28"/>
          <w:szCs w:val="28"/>
        </w:rPr>
        <w:t>, федеральных территорий</w:t>
      </w:r>
      <w:r w:rsidR="00C37604" w:rsidRPr="00E31140">
        <w:rPr>
          <w:sz w:val="28"/>
          <w:szCs w:val="28"/>
        </w:rPr>
        <w:t xml:space="preserve"> и муниципаль</w:t>
      </w:r>
      <w:r w:rsidR="00C37604" w:rsidRPr="00E31140">
        <w:rPr>
          <w:sz w:val="28"/>
          <w:szCs w:val="28"/>
        </w:rPr>
        <w:softHyphen/>
        <w:t>ных образований»,  статьей 8 Положения «О Контрольно-счетной палате</w:t>
      </w:r>
      <w:r w:rsidR="006641A6" w:rsidRPr="00E31140">
        <w:rPr>
          <w:sz w:val="28"/>
          <w:szCs w:val="28"/>
        </w:rPr>
        <w:t xml:space="preserve"> </w:t>
      </w:r>
      <w:proofErr w:type="spellStart"/>
      <w:r w:rsidR="006641A6" w:rsidRPr="00E31140">
        <w:rPr>
          <w:sz w:val="28"/>
          <w:szCs w:val="28"/>
        </w:rPr>
        <w:t>Балейского</w:t>
      </w:r>
      <w:proofErr w:type="spellEnd"/>
      <w:r w:rsidR="00C37604" w:rsidRPr="00E31140">
        <w:rPr>
          <w:sz w:val="28"/>
          <w:szCs w:val="28"/>
        </w:rPr>
        <w:t xml:space="preserve"> муниципального </w:t>
      </w:r>
      <w:r w:rsidR="006641A6" w:rsidRPr="00E31140">
        <w:rPr>
          <w:sz w:val="28"/>
          <w:szCs w:val="28"/>
        </w:rPr>
        <w:t>округа</w:t>
      </w:r>
      <w:r w:rsidR="006641A6" w:rsidRPr="00E31140">
        <w:rPr>
          <w:spacing w:val="8"/>
          <w:sz w:val="28"/>
          <w:szCs w:val="28"/>
        </w:rPr>
        <w:t>, статьей 17</w:t>
      </w:r>
      <w:r w:rsidR="00C37604" w:rsidRPr="00E31140">
        <w:rPr>
          <w:spacing w:val="8"/>
          <w:sz w:val="28"/>
          <w:szCs w:val="28"/>
        </w:rPr>
        <w:t xml:space="preserve"> Положения «О бюджетном процес</w:t>
      </w:r>
      <w:r w:rsidR="006641A6" w:rsidRPr="00E31140">
        <w:rPr>
          <w:spacing w:val="8"/>
          <w:sz w:val="28"/>
          <w:szCs w:val="28"/>
        </w:rPr>
        <w:t xml:space="preserve">се в </w:t>
      </w:r>
      <w:proofErr w:type="spellStart"/>
      <w:r w:rsidR="006641A6" w:rsidRPr="00E31140">
        <w:rPr>
          <w:spacing w:val="8"/>
          <w:sz w:val="28"/>
          <w:szCs w:val="28"/>
        </w:rPr>
        <w:t>Балейском</w:t>
      </w:r>
      <w:proofErr w:type="spellEnd"/>
      <w:r w:rsidR="006641A6" w:rsidRPr="00E31140">
        <w:rPr>
          <w:spacing w:val="8"/>
          <w:sz w:val="28"/>
          <w:szCs w:val="28"/>
        </w:rPr>
        <w:t xml:space="preserve"> муниципальном округе</w:t>
      </w:r>
      <w:proofErr w:type="gramEnd"/>
      <w:r w:rsidR="00C37604" w:rsidRPr="00E31140">
        <w:rPr>
          <w:spacing w:val="8"/>
          <w:sz w:val="28"/>
          <w:szCs w:val="28"/>
        </w:rPr>
        <w:t xml:space="preserve"> (далее - Положение «О бюджетном процессе»)</w:t>
      </w:r>
      <w:r w:rsidR="001F4CEF" w:rsidRPr="00E31140">
        <w:rPr>
          <w:spacing w:val="8"/>
          <w:sz w:val="28"/>
          <w:szCs w:val="28"/>
        </w:rPr>
        <w:t>, п. 1.1</w:t>
      </w:r>
      <w:r w:rsidR="00C37604" w:rsidRPr="00E31140">
        <w:rPr>
          <w:spacing w:val="8"/>
          <w:sz w:val="28"/>
          <w:szCs w:val="28"/>
        </w:rPr>
        <w:t>.</w:t>
      </w:r>
      <w:r w:rsidR="0014236A" w:rsidRPr="00E31140">
        <w:rPr>
          <w:spacing w:val="8"/>
          <w:sz w:val="28"/>
          <w:szCs w:val="28"/>
        </w:rPr>
        <w:t xml:space="preserve"> Плана работы К</w:t>
      </w:r>
      <w:r w:rsidR="001F4CEF" w:rsidRPr="00E31140">
        <w:rPr>
          <w:spacing w:val="8"/>
          <w:sz w:val="28"/>
          <w:szCs w:val="28"/>
        </w:rPr>
        <w:t>онтроль</w:t>
      </w:r>
      <w:r w:rsidR="00E406CA" w:rsidRPr="00E31140">
        <w:rPr>
          <w:spacing w:val="8"/>
          <w:sz w:val="28"/>
          <w:szCs w:val="28"/>
        </w:rPr>
        <w:t xml:space="preserve">но-счетной </w:t>
      </w:r>
      <w:r w:rsidR="004746CB" w:rsidRPr="00E31140">
        <w:rPr>
          <w:spacing w:val="8"/>
          <w:sz w:val="28"/>
          <w:szCs w:val="28"/>
        </w:rPr>
        <w:t>палаты на 2025</w:t>
      </w:r>
      <w:r w:rsidR="0014236A" w:rsidRPr="00E31140">
        <w:rPr>
          <w:spacing w:val="8"/>
          <w:sz w:val="28"/>
          <w:szCs w:val="28"/>
        </w:rPr>
        <w:t xml:space="preserve"> год.</w:t>
      </w:r>
    </w:p>
    <w:p w:rsidR="00DE68AB" w:rsidRPr="00DE68AB" w:rsidRDefault="00C37604" w:rsidP="009551E0">
      <w:pPr>
        <w:jc w:val="both"/>
        <w:rPr>
          <w:rFonts w:eastAsiaTheme="minorEastAsia"/>
          <w:sz w:val="28"/>
          <w:szCs w:val="28"/>
          <w:lang w:eastAsia="ru-RU"/>
        </w:rPr>
      </w:pPr>
      <w:r w:rsidRPr="001A3BC3">
        <w:rPr>
          <w:b/>
          <w:i/>
          <w:spacing w:val="8"/>
          <w:sz w:val="28"/>
          <w:szCs w:val="28"/>
        </w:rPr>
        <w:t xml:space="preserve">  </w:t>
      </w:r>
      <w:r w:rsidR="00DE68AB">
        <w:rPr>
          <w:b/>
          <w:i/>
          <w:spacing w:val="8"/>
          <w:sz w:val="28"/>
          <w:szCs w:val="28"/>
        </w:rPr>
        <w:t xml:space="preserve">  </w:t>
      </w:r>
      <w:r w:rsidR="00DE68AB">
        <w:rPr>
          <w:spacing w:val="8"/>
          <w:sz w:val="28"/>
          <w:szCs w:val="28"/>
        </w:rPr>
        <w:t xml:space="preserve">Заключение подготовлено </w:t>
      </w:r>
      <w:r w:rsidR="00DE68AB" w:rsidRPr="00DE68AB">
        <w:rPr>
          <w:rFonts w:eastAsiaTheme="minorEastAsia"/>
          <w:sz w:val="28"/>
          <w:szCs w:val="28"/>
          <w:lang w:eastAsia="ru-RU"/>
        </w:rPr>
        <w:t>в соответствии со Стандартом внешнего муниципальн</w:t>
      </w:r>
      <w:r w:rsidR="00DE68AB">
        <w:rPr>
          <w:rFonts w:eastAsiaTheme="minorEastAsia"/>
          <w:sz w:val="28"/>
          <w:szCs w:val="28"/>
          <w:lang w:eastAsia="ru-RU"/>
        </w:rPr>
        <w:t>ого финансового контроля «Экспертиза проекта бюджета на очередной финансовый год и плановый период</w:t>
      </w:r>
      <w:r w:rsidR="00DE68AB" w:rsidRPr="00DE68AB">
        <w:rPr>
          <w:rFonts w:eastAsiaTheme="minorEastAsia"/>
          <w:sz w:val="28"/>
          <w:szCs w:val="28"/>
          <w:lang w:eastAsia="ru-RU"/>
        </w:rPr>
        <w:t xml:space="preserve">», </w:t>
      </w:r>
      <w:r w:rsidR="00C00627">
        <w:rPr>
          <w:rFonts w:eastAsiaTheme="minorEastAsia"/>
          <w:sz w:val="28"/>
          <w:szCs w:val="28"/>
          <w:lang w:eastAsia="ru-RU"/>
        </w:rPr>
        <w:t>утвержденным</w:t>
      </w:r>
      <w:r w:rsidR="00DE68AB">
        <w:rPr>
          <w:rFonts w:eastAsiaTheme="minorEastAsia"/>
          <w:sz w:val="28"/>
          <w:szCs w:val="28"/>
          <w:lang w:eastAsia="ru-RU"/>
        </w:rPr>
        <w:t xml:space="preserve"> приказом КСП от 12</w:t>
      </w:r>
      <w:r w:rsidR="00DE68AB" w:rsidRPr="00DE68AB">
        <w:rPr>
          <w:rFonts w:eastAsiaTheme="minorEastAsia"/>
          <w:sz w:val="28"/>
          <w:szCs w:val="28"/>
          <w:lang w:eastAsia="ru-RU"/>
        </w:rPr>
        <w:t>.0</w:t>
      </w:r>
      <w:r w:rsidR="00DE68AB">
        <w:rPr>
          <w:rFonts w:eastAsiaTheme="minorEastAsia"/>
          <w:sz w:val="28"/>
          <w:szCs w:val="28"/>
          <w:lang w:eastAsia="ru-RU"/>
        </w:rPr>
        <w:t>2.2025 г. № 07</w:t>
      </w:r>
      <w:r w:rsidR="00DE68AB" w:rsidRPr="00DE68AB">
        <w:rPr>
          <w:rFonts w:eastAsiaTheme="minorEastAsia"/>
          <w:sz w:val="28"/>
          <w:szCs w:val="28"/>
          <w:lang w:eastAsia="ru-RU"/>
        </w:rPr>
        <w:t>-од.</w:t>
      </w:r>
    </w:p>
    <w:p w:rsidR="00C37604" w:rsidRDefault="00DE68AB" w:rsidP="009551E0">
      <w:pPr>
        <w:jc w:val="both"/>
        <w:rPr>
          <w:spacing w:val="8"/>
          <w:sz w:val="28"/>
          <w:szCs w:val="28"/>
        </w:rPr>
      </w:pPr>
      <w:r>
        <w:rPr>
          <w:b/>
          <w:i/>
          <w:spacing w:val="8"/>
          <w:sz w:val="28"/>
          <w:szCs w:val="28"/>
        </w:rPr>
        <w:t xml:space="preserve">    </w:t>
      </w:r>
      <w:r w:rsidR="00C37604" w:rsidRPr="001A3BC3">
        <w:rPr>
          <w:b/>
          <w:i/>
          <w:spacing w:val="8"/>
          <w:sz w:val="28"/>
          <w:szCs w:val="28"/>
        </w:rPr>
        <w:t xml:space="preserve"> </w:t>
      </w:r>
      <w:r w:rsidR="00C37604" w:rsidRPr="001B7403">
        <w:rPr>
          <w:i/>
          <w:spacing w:val="8"/>
          <w:sz w:val="28"/>
          <w:szCs w:val="28"/>
        </w:rPr>
        <w:t>Целью</w:t>
      </w:r>
      <w:r w:rsidR="00C37604" w:rsidRPr="001B7403">
        <w:rPr>
          <w:spacing w:val="8"/>
          <w:sz w:val="28"/>
          <w:szCs w:val="28"/>
        </w:rPr>
        <w:t xml:space="preserve"> </w:t>
      </w:r>
      <w:r w:rsidR="00C37604">
        <w:rPr>
          <w:spacing w:val="8"/>
          <w:sz w:val="28"/>
          <w:szCs w:val="28"/>
        </w:rPr>
        <w:t>предварительного контроля формирования проекта бюджета на очередной финансовый год</w:t>
      </w:r>
      <w:r w:rsidR="001178CF">
        <w:rPr>
          <w:spacing w:val="8"/>
          <w:sz w:val="28"/>
          <w:szCs w:val="28"/>
        </w:rPr>
        <w:t xml:space="preserve"> и плановый период</w:t>
      </w:r>
      <w:r w:rsidR="00C37604">
        <w:rPr>
          <w:spacing w:val="8"/>
          <w:sz w:val="28"/>
          <w:szCs w:val="28"/>
        </w:rPr>
        <w:t xml:space="preserve"> является определение достоверности и обоснованности показателей формирования проекта решения о бюджете на очередной финансовый год</w:t>
      </w:r>
      <w:r w:rsidR="001178CF">
        <w:rPr>
          <w:spacing w:val="8"/>
          <w:sz w:val="28"/>
          <w:szCs w:val="28"/>
        </w:rPr>
        <w:t xml:space="preserve"> и плановый период</w:t>
      </w:r>
      <w:r w:rsidR="00C37604">
        <w:rPr>
          <w:spacing w:val="8"/>
          <w:sz w:val="28"/>
          <w:szCs w:val="28"/>
        </w:rPr>
        <w:t>.</w:t>
      </w:r>
    </w:p>
    <w:p w:rsidR="00C37604" w:rsidRPr="00C70D14" w:rsidRDefault="00C00627" w:rsidP="009551E0">
      <w:pPr>
        <w:jc w:val="both"/>
        <w:rPr>
          <w:sz w:val="28"/>
          <w:szCs w:val="28"/>
          <w:lang w:eastAsia="ru-RU"/>
        </w:rPr>
      </w:pPr>
      <w:r>
        <w:rPr>
          <w:spacing w:val="8"/>
          <w:sz w:val="28"/>
          <w:szCs w:val="28"/>
        </w:rPr>
        <w:t xml:space="preserve">     </w:t>
      </w:r>
      <w:proofErr w:type="gramStart"/>
      <w:r w:rsidR="00C37604" w:rsidRPr="001B7403">
        <w:rPr>
          <w:i/>
          <w:spacing w:val="8"/>
          <w:sz w:val="28"/>
          <w:szCs w:val="28"/>
        </w:rPr>
        <w:t>Предметом</w:t>
      </w:r>
      <w:r w:rsidR="00C37604" w:rsidRPr="001B7403">
        <w:rPr>
          <w:spacing w:val="8"/>
          <w:sz w:val="28"/>
          <w:szCs w:val="28"/>
        </w:rPr>
        <w:t xml:space="preserve"> </w:t>
      </w:r>
      <w:r w:rsidRPr="00C00627">
        <w:rPr>
          <w:bCs/>
          <w:sz w:val="28"/>
          <w:szCs w:val="28"/>
          <w:lang w:eastAsia="ru-RU"/>
        </w:rPr>
        <w:t>предварительного контроля формирования проекта бюджета</w:t>
      </w:r>
      <w:r w:rsidRPr="00C00627">
        <w:rPr>
          <w:sz w:val="28"/>
          <w:szCs w:val="28"/>
          <w:lang w:eastAsia="ru-RU"/>
        </w:rPr>
        <w:t xml:space="preserve"> являются проект решения Совета </w:t>
      </w:r>
      <w:proofErr w:type="spellStart"/>
      <w:r w:rsidRPr="00C00627">
        <w:rPr>
          <w:sz w:val="28"/>
          <w:szCs w:val="28"/>
          <w:lang w:eastAsia="ru-RU"/>
        </w:rPr>
        <w:t>Балейского</w:t>
      </w:r>
      <w:proofErr w:type="spellEnd"/>
      <w:r w:rsidRPr="00C00627">
        <w:rPr>
          <w:sz w:val="28"/>
          <w:szCs w:val="28"/>
          <w:lang w:eastAsia="ru-RU"/>
        </w:rPr>
        <w:t xml:space="preserve"> муниципального округа о бюджете округа на очередной финансовый год</w:t>
      </w:r>
      <w:r w:rsidRPr="00C00627">
        <w:rPr>
          <w:color w:val="339966"/>
          <w:sz w:val="28"/>
          <w:szCs w:val="28"/>
          <w:lang w:eastAsia="ru-RU"/>
        </w:rPr>
        <w:t xml:space="preserve"> </w:t>
      </w:r>
      <w:r w:rsidRPr="00C00627">
        <w:rPr>
          <w:sz w:val="28"/>
          <w:szCs w:val="28"/>
          <w:lang w:eastAsia="ru-RU"/>
        </w:rPr>
        <w:t xml:space="preserve">и плановый период, </w:t>
      </w:r>
      <w:r w:rsidRPr="00C00627">
        <w:rPr>
          <w:color w:val="000000"/>
          <w:sz w:val="28"/>
          <w:szCs w:val="28"/>
          <w:lang w:eastAsia="ru-RU"/>
        </w:rPr>
        <w:t xml:space="preserve">документы и материалы, представляемые одновременно с ним в Совет </w:t>
      </w:r>
      <w:proofErr w:type="spellStart"/>
      <w:r w:rsidRPr="00C00627">
        <w:rPr>
          <w:color w:val="000000"/>
          <w:sz w:val="28"/>
          <w:szCs w:val="28"/>
          <w:lang w:eastAsia="ru-RU"/>
        </w:rPr>
        <w:t>Балейского</w:t>
      </w:r>
      <w:proofErr w:type="spellEnd"/>
      <w:r w:rsidRPr="00C00627">
        <w:rPr>
          <w:color w:val="000000"/>
          <w:sz w:val="28"/>
          <w:szCs w:val="28"/>
          <w:lang w:eastAsia="ru-RU"/>
        </w:rPr>
        <w:t xml:space="preserve"> муниципального округа</w:t>
      </w:r>
      <w:r w:rsidRPr="00C00627">
        <w:rPr>
          <w:sz w:val="28"/>
          <w:szCs w:val="28"/>
          <w:lang w:eastAsia="ru-RU"/>
        </w:rPr>
        <w:t xml:space="preserve">, включая прогноз социально-экономического развития округа, паспорта (проекты паспортов) </w:t>
      </w:r>
      <w:r w:rsidRPr="00C00627">
        <w:rPr>
          <w:sz w:val="28"/>
          <w:szCs w:val="28"/>
          <w:lang w:eastAsia="ru-RU"/>
        </w:rPr>
        <w:lastRenderedPageBreak/>
        <w:t>муниципальных программ, а также документы, материалы и расчеты по формированию проекта бюджета и показателей прогноза социально-экономического развития</w:t>
      </w:r>
      <w:proofErr w:type="gramEnd"/>
      <w:r w:rsidRPr="00C00627">
        <w:rPr>
          <w:sz w:val="28"/>
          <w:szCs w:val="28"/>
          <w:lang w:eastAsia="ru-RU"/>
        </w:rPr>
        <w:t xml:space="preserve"> округа.</w:t>
      </w:r>
    </w:p>
    <w:p w:rsidR="009551E0" w:rsidRDefault="009551E0" w:rsidP="009551E0">
      <w:pPr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      1.2. Проект решения о бюджете</w:t>
      </w:r>
      <w:r w:rsidR="00740D30">
        <w:rPr>
          <w:spacing w:val="8"/>
          <w:sz w:val="28"/>
          <w:szCs w:val="28"/>
        </w:rPr>
        <w:t xml:space="preserve"> </w:t>
      </w:r>
      <w:proofErr w:type="spellStart"/>
      <w:r w:rsidR="00740D30">
        <w:rPr>
          <w:spacing w:val="8"/>
          <w:sz w:val="28"/>
          <w:szCs w:val="28"/>
        </w:rPr>
        <w:t>Балейского</w:t>
      </w:r>
      <w:proofErr w:type="spellEnd"/>
      <w:r>
        <w:rPr>
          <w:spacing w:val="8"/>
          <w:sz w:val="28"/>
          <w:szCs w:val="28"/>
        </w:rPr>
        <w:t xml:space="preserve"> муниципального </w:t>
      </w:r>
      <w:r w:rsidR="00C70D14">
        <w:rPr>
          <w:spacing w:val="8"/>
          <w:sz w:val="28"/>
          <w:szCs w:val="28"/>
        </w:rPr>
        <w:t>округа на 2026</w:t>
      </w:r>
      <w:r>
        <w:rPr>
          <w:spacing w:val="8"/>
          <w:sz w:val="28"/>
          <w:szCs w:val="28"/>
        </w:rPr>
        <w:t xml:space="preserve"> год</w:t>
      </w:r>
      <w:r w:rsidR="00CA45DD">
        <w:rPr>
          <w:spacing w:val="8"/>
          <w:sz w:val="28"/>
          <w:szCs w:val="28"/>
        </w:rPr>
        <w:t xml:space="preserve"> и плановый пе</w:t>
      </w:r>
      <w:r w:rsidR="00C70D14">
        <w:rPr>
          <w:spacing w:val="8"/>
          <w:sz w:val="28"/>
          <w:szCs w:val="28"/>
        </w:rPr>
        <w:t>риод 2027 и 2028</w:t>
      </w:r>
      <w:r w:rsidR="00D0129F">
        <w:rPr>
          <w:spacing w:val="8"/>
          <w:sz w:val="28"/>
          <w:szCs w:val="28"/>
        </w:rPr>
        <w:t xml:space="preserve"> годов</w:t>
      </w:r>
      <w:r>
        <w:rPr>
          <w:spacing w:val="8"/>
          <w:sz w:val="28"/>
          <w:szCs w:val="28"/>
        </w:rPr>
        <w:t xml:space="preserve"> представлен в Совет</w:t>
      </w:r>
      <w:r w:rsidR="00740D30">
        <w:rPr>
          <w:spacing w:val="8"/>
          <w:sz w:val="28"/>
          <w:szCs w:val="28"/>
        </w:rPr>
        <w:t xml:space="preserve"> </w:t>
      </w:r>
      <w:proofErr w:type="spellStart"/>
      <w:r w:rsidR="00740D30">
        <w:rPr>
          <w:spacing w:val="8"/>
          <w:sz w:val="28"/>
          <w:szCs w:val="28"/>
        </w:rPr>
        <w:t>Балейского</w:t>
      </w:r>
      <w:proofErr w:type="spellEnd"/>
      <w:r w:rsidR="00740D30">
        <w:rPr>
          <w:spacing w:val="8"/>
          <w:sz w:val="28"/>
          <w:szCs w:val="28"/>
        </w:rPr>
        <w:t xml:space="preserve"> муниципального округа</w:t>
      </w:r>
      <w:r w:rsidR="007B692E">
        <w:rPr>
          <w:spacing w:val="8"/>
          <w:sz w:val="28"/>
          <w:szCs w:val="28"/>
        </w:rPr>
        <w:t xml:space="preserve"> в соответствии с ч. 1 ст. 185 БК РФ</w:t>
      </w:r>
      <w:r w:rsidR="00780D73">
        <w:rPr>
          <w:spacing w:val="8"/>
          <w:sz w:val="28"/>
          <w:szCs w:val="28"/>
        </w:rPr>
        <w:t xml:space="preserve"> (сопроводительное письмо админист</w:t>
      </w:r>
      <w:r w:rsidR="0055241F">
        <w:rPr>
          <w:spacing w:val="8"/>
          <w:sz w:val="28"/>
          <w:szCs w:val="28"/>
        </w:rPr>
        <w:t>рации МР «</w:t>
      </w:r>
      <w:proofErr w:type="spellStart"/>
      <w:r w:rsidR="0055241F">
        <w:rPr>
          <w:spacing w:val="8"/>
          <w:sz w:val="28"/>
          <w:szCs w:val="28"/>
        </w:rPr>
        <w:t>Балейский</w:t>
      </w:r>
      <w:proofErr w:type="spellEnd"/>
      <w:r w:rsidR="0055241F">
        <w:rPr>
          <w:spacing w:val="8"/>
          <w:sz w:val="28"/>
          <w:szCs w:val="28"/>
        </w:rPr>
        <w:t xml:space="preserve"> р</w:t>
      </w:r>
      <w:r w:rsidR="00CA45DD">
        <w:rPr>
          <w:spacing w:val="8"/>
          <w:sz w:val="28"/>
          <w:szCs w:val="28"/>
        </w:rPr>
        <w:t xml:space="preserve">айон» от </w:t>
      </w:r>
      <w:r w:rsidR="00AB6ACD">
        <w:rPr>
          <w:spacing w:val="8"/>
          <w:sz w:val="28"/>
          <w:szCs w:val="28"/>
        </w:rPr>
        <w:t>12</w:t>
      </w:r>
      <w:r w:rsidR="00254A42">
        <w:rPr>
          <w:spacing w:val="8"/>
          <w:sz w:val="28"/>
          <w:szCs w:val="28"/>
        </w:rPr>
        <w:t>.</w:t>
      </w:r>
      <w:r w:rsidR="00AB6ACD">
        <w:rPr>
          <w:spacing w:val="8"/>
          <w:sz w:val="28"/>
          <w:szCs w:val="28"/>
        </w:rPr>
        <w:t>11.2025</w:t>
      </w:r>
      <w:r w:rsidR="0055241F">
        <w:rPr>
          <w:spacing w:val="8"/>
          <w:sz w:val="28"/>
          <w:szCs w:val="28"/>
        </w:rPr>
        <w:t xml:space="preserve"> г. №</w:t>
      </w:r>
      <w:r w:rsidR="00AB6ACD">
        <w:rPr>
          <w:spacing w:val="8"/>
          <w:sz w:val="28"/>
          <w:szCs w:val="28"/>
        </w:rPr>
        <w:t xml:space="preserve"> 5845</w:t>
      </w:r>
      <w:r w:rsidR="00780D73">
        <w:rPr>
          <w:spacing w:val="8"/>
          <w:sz w:val="28"/>
          <w:szCs w:val="28"/>
        </w:rPr>
        <w:t>).</w:t>
      </w:r>
    </w:p>
    <w:p w:rsidR="00C37604" w:rsidRDefault="00C37604" w:rsidP="009551E0">
      <w:pPr>
        <w:pStyle w:val="a4"/>
        <w:ind w:right="0" w:firstLine="709"/>
        <w:rPr>
          <w:szCs w:val="28"/>
        </w:rPr>
      </w:pPr>
      <w:r>
        <w:rPr>
          <w:szCs w:val="28"/>
        </w:rPr>
        <w:t>1.3. Перечень и содержание документов, представленных одновременно с проектом решения, соответствуют требования</w:t>
      </w:r>
      <w:r w:rsidR="00C70D14">
        <w:rPr>
          <w:szCs w:val="28"/>
        </w:rPr>
        <w:t>м статьи 184.2 БК РФ и статьи 13</w:t>
      </w:r>
      <w:r>
        <w:rPr>
          <w:szCs w:val="28"/>
        </w:rPr>
        <w:t xml:space="preserve"> </w:t>
      </w:r>
      <w:r>
        <w:rPr>
          <w:spacing w:val="8"/>
          <w:szCs w:val="28"/>
        </w:rPr>
        <w:t>Положения «О бюджетном процессе»</w:t>
      </w:r>
      <w:r>
        <w:rPr>
          <w:szCs w:val="28"/>
        </w:rPr>
        <w:t xml:space="preserve">. </w:t>
      </w:r>
    </w:p>
    <w:p w:rsidR="00C37604" w:rsidRDefault="0014236A" w:rsidP="009551E0">
      <w:pPr>
        <w:pStyle w:val="a4"/>
        <w:ind w:right="0" w:firstLine="709"/>
        <w:rPr>
          <w:szCs w:val="28"/>
        </w:rPr>
      </w:pPr>
      <w:r>
        <w:rPr>
          <w:szCs w:val="28"/>
        </w:rPr>
        <w:t>1.4</w:t>
      </w:r>
      <w:r w:rsidR="00C37604">
        <w:rPr>
          <w:szCs w:val="28"/>
        </w:rPr>
        <w:t xml:space="preserve">. Анализ </w:t>
      </w:r>
      <w:proofErr w:type="gramStart"/>
      <w:r w:rsidR="00C37604">
        <w:rPr>
          <w:szCs w:val="28"/>
        </w:rPr>
        <w:t>соблюдения порядка составления проекта бюджета</w:t>
      </w:r>
      <w:proofErr w:type="gramEnd"/>
      <w:r w:rsidR="00C37604">
        <w:rPr>
          <w:szCs w:val="28"/>
        </w:rPr>
        <w:t xml:space="preserve"> показал:   </w:t>
      </w:r>
    </w:p>
    <w:p w:rsidR="00C37604" w:rsidRDefault="00740D30" w:rsidP="009551E0">
      <w:pPr>
        <w:pStyle w:val="a4"/>
        <w:ind w:right="0" w:firstLine="709"/>
        <w:rPr>
          <w:szCs w:val="28"/>
        </w:rPr>
      </w:pPr>
      <w:r>
        <w:rPr>
          <w:szCs w:val="28"/>
        </w:rPr>
        <w:t xml:space="preserve">- проект бюджета округа составлен на очередной </w:t>
      </w:r>
      <w:r w:rsidR="0086144E">
        <w:rPr>
          <w:szCs w:val="28"/>
        </w:rPr>
        <w:t>2026</w:t>
      </w:r>
      <w:r w:rsidR="00D0129F">
        <w:rPr>
          <w:szCs w:val="28"/>
        </w:rPr>
        <w:t xml:space="preserve"> финан</w:t>
      </w:r>
      <w:r w:rsidR="0086144E">
        <w:rPr>
          <w:szCs w:val="28"/>
        </w:rPr>
        <w:t>совый год и плановый период 2027 и 2028</w:t>
      </w:r>
      <w:r w:rsidR="00D0129F">
        <w:rPr>
          <w:szCs w:val="28"/>
        </w:rPr>
        <w:t xml:space="preserve"> годов</w:t>
      </w:r>
      <w:r w:rsidR="009E7610">
        <w:rPr>
          <w:szCs w:val="28"/>
        </w:rPr>
        <w:t>;</w:t>
      </w:r>
      <w:r w:rsidR="0014236A">
        <w:rPr>
          <w:szCs w:val="28"/>
        </w:rPr>
        <w:t xml:space="preserve"> </w:t>
      </w:r>
    </w:p>
    <w:p w:rsidR="00C37604" w:rsidRDefault="00C37604" w:rsidP="009551E0">
      <w:pPr>
        <w:pStyle w:val="a4"/>
        <w:ind w:right="-6" w:firstLine="709"/>
        <w:rPr>
          <w:szCs w:val="28"/>
        </w:rPr>
      </w:pPr>
      <w:r>
        <w:rPr>
          <w:szCs w:val="28"/>
        </w:rPr>
        <w:t>- в соответствии  со статьей 171 БК РФ непосредственное сос</w:t>
      </w:r>
      <w:r w:rsidR="0086144E">
        <w:rPr>
          <w:szCs w:val="28"/>
        </w:rPr>
        <w:t>тавление проекта бюджета на 2026</w:t>
      </w:r>
      <w:r>
        <w:rPr>
          <w:szCs w:val="28"/>
        </w:rPr>
        <w:t xml:space="preserve"> год</w:t>
      </w:r>
      <w:r w:rsidR="008D6A1C">
        <w:rPr>
          <w:szCs w:val="28"/>
        </w:rPr>
        <w:t xml:space="preserve"> и</w:t>
      </w:r>
      <w:r w:rsidR="0086144E">
        <w:rPr>
          <w:szCs w:val="28"/>
        </w:rPr>
        <w:t xml:space="preserve"> плановый период 2027 и 2028</w:t>
      </w:r>
      <w:r w:rsidR="00D0129F">
        <w:rPr>
          <w:szCs w:val="28"/>
        </w:rPr>
        <w:t xml:space="preserve"> годов</w:t>
      </w:r>
      <w:r>
        <w:rPr>
          <w:szCs w:val="28"/>
        </w:rPr>
        <w:t xml:space="preserve"> осуществлял Комитет по финансам администраци</w:t>
      </w:r>
      <w:r w:rsidR="00FE5125">
        <w:rPr>
          <w:szCs w:val="28"/>
        </w:rPr>
        <w:t xml:space="preserve">и </w:t>
      </w:r>
      <w:proofErr w:type="spellStart"/>
      <w:r w:rsidR="00FE5125">
        <w:rPr>
          <w:szCs w:val="28"/>
        </w:rPr>
        <w:t>Балейского</w:t>
      </w:r>
      <w:proofErr w:type="spellEnd"/>
      <w:r w:rsidR="00FE5125">
        <w:rPr>
          <w:szCs w:val="28"/>
        </w:rPr>
        <w:t xml:space="preserve"> муниципального округа</w:t>
      </w:r>
      <w:r>
        <w:rPr>
          <w:szCs w:val="28"/>
        </w:rPr>
        <w:t>;</w:t>
      </w:r>
    </w:p>
    <w:p w:rsidR="00C37604" w:rsidRDefault="00FE5125" w:rsidP="009551E0">
      <w:pPr>
        <w:pStyle w:val="a4"/>
        <w:ind w:right="-6" w:firstLine="709"/>
        <w:rPr>
          <w:szCs w:val="28"/>
        </w:rPr>
      </w:pPr>
      <w:r>
        <w:rPr>
          <w:szCs w:val="28"/>
        </w:rPr>
        <w:t xml:space="preserve"> - проект бюджета округа</w:t>
      </w:r>
      <w:r w:rsidR="00C37604">
        <w:rPr>
          <w:szCs w:val="28"/>
        </w:rPr>
        <w:t xml:space="preserve"> по доходам и расходам составлен в соответс</w:t>
      </w:r>
      <w:r w:rsidR="009E7610">
        <w:rPr>
          <w:szCs w:val="28"/>
        </w:rPr>
        <w:t>твии с требованиями Бюджетного кодекса РФ</w:t>
      </w:r>
      <w:r w:rsidR="00C37604">
        <w:rPr>
          <w:szCs w:val="28"/>
        </w:rPr>
        <w:t>, приказо</w:t>
      </w:r>
      <w:r w:rsidR="00DE46EE">
        <w:rPr>
          <w:szCs w:val="28"/>
        </w:rPr>
        <w:t>м Министерства финансов РФ от 24.05.2022 № 82н «О</w:t>
      </w:r>
      <w:r w:rsidR="00C37604">
        <w:rPr>
          <w:szCs w:val="28"/>
        </w:rPr>
        <w:t xml:space="preserve"> порядке</w:t>
      </w:r>
      <w:r w:rsidR="00DE46EE">
        <w:rPr>
          <w:szCs w:val="28"/>
        </w:rPr>
        <w:t xml:space="preserve"> формирования и</w:t>
      </w:r>
      <w:r w:rsidR="00C37604">
        <w:rPr>
          <w:szCs w:val="28"/>
        </w:rPr>
        <w:t xml:space="preserve"> применения</w:t>
      </w:r>
      <w:r w:rsidR="00DE46EE">
        <w:rPr>
          <w:szCs w:val="28"/>
        </w:rPr>
        <w:t xml:space="preserve"> кодов</w:t>
      </w:r>
      <w:r w:rsidR="00C37604">
        <w:rPr>
          <w:szCs w:val="28"/>
        </w:rPr>
        <w:t xml:space="preserve"> бюджетной классификации Российской Федерации</w:t>
      </w:r>
      <w:r w:rsidR="00DE46EE">
        <w:rPr>
          <w:szCs w:val="28"/>
        </w:rPr>
        <w:t>, их структуре и принципах назначения</w:t>
      </w:r>
      <w:r w:rsidR="00C37604">
        <w:rPr>
          <w:szCs w:val="28"/>
        </w:rPr>
        <w:t>».</w:t>
      </w:r>
    </w:p>
    <w:p w:rsidR="00C37604" w:rsidRDefault="00C37604" w:rsidP="009551E0">
      <w:pPr>
        <w:pStyle w:val="a3"/>
        <w:widowControl w:val="0"/>
        <w:ind w:right="0"/>
        <w:rPr>
          <w:b/>
        </w:rPr>
      </w:pPr>
    </w:p>
    <w:p w:rsidR="00C37604" w:rsidRPr="002402B8" w:rsidRDefault="00C37604" w:rsidP="009551E0">
      <w:pPr>
        <w:pStyle w:val="a3"/>
        <w:widowControl w:val="0"/>
        <w:ind w:right="0"/>
        <w:jc w:val="center"/>
        <w:rPr>
          <w:i/>
          <w:szCs w:val="28"/>
        </w:rPr>
      </w:pPr>
      <w:r w:rsidRPr="002402B8">
        <w:rPr>
          <w:i/>
        </w:rPr>
        <w:t>2.</w:t>
      </w:r>
      <w:r w:rsidRPr="002402B8">
        <w:rPr>
          <w:i/>
          <w:szCs w:val="28"/>
        </w:rPr>
        <w:t xml:space="preserve"> Анализ </w:t>
      </w:r>
      <w:proofErr w:type="gramStart"/>
      <w:r w:rsidRPr="002402B8">
        <w:rPr>
          <w:i/>
          <w:szCs w:val="28"/>
        </w:rPr>
        <w:t>соответств</w:t>
      </w:r>
      <w:r w:rsidR="00DE46EE">
        <w:rPr>
          <w:i/>
          <w:szCs w:val="28"/>
        </w:rPr>
        <w:t>ия проекта решения Совета округа</w:t>
      </w:r>
      <w:proofErr w:type="gramEnd"/>
    </w:p>
    <w:p w:rsidR="00C37604" w:rsidRPr="002402B8" w:rsidRDefault="00C37604" w:rsidP="009551E0">
      <w:pPr>
        <w:pStyle w:val="a3"/>
        <w:widowControl w:val="0"/>
        <w:ind w:right="0"/>
        <w:jc w:val="center"/>
        <w:rPr>
          <w:i/>
          <w:szCs w:val="28"/>
        </w:rPr>
      </w:pPr>
      <w:r w:rsidRPr="002402B8">
        <w:rPr>
          <w:i/>
          <w:szCs w:val="28"/>
        </w:rPr>
        <w:t>«О  бюджете</w:t>
      </w:r>
      <w:r w:rsidR="00DE46EE">
        <w:rPr>
          <w:i/>
          <w:szCs w:val="28"/>
        </w:rPr>
        <w:t xml:space="preserve"> </w:t>
      </w:r>
      <w:proofErr w:type="spellStart"/>
      <w:r w:rsidR="00DE46EE">
        <w:rPr>
          <w:i/>
          <w:szCs w:val="28"/>
        </w:rPr>
        <w:t>Балейского</w:t>
      </w:r>
      <w:proofErr w:type="spellEnd"/>
      <w:r w:rsidRPr="002402B8">
        <w:rPr>
          <w:i/>
          <w:szCs w:val="28"/>
        </w:rPr>
        <w:t xml:space="preserve"> муниципального</w:t>
      </w:r>
      <w:r w:rsidR="00DE46EE">
        <w:rPr>
          <w:i/>
          <w:szCs w:val="28"/>
        </w:rPr>
        <w:t xml:space="preserve"> округа</w:t>
      </w:r>
      <w:r w:rsidRPr="002402B8">
        <w:rPr>
          <w:i/>
          <w:szCs w:val="28"/>
        </w:rPr>
        <w:t xml:space="preserve"> </w:t>
      </w:r>
      <w:r w:rsidR="0086144E">
        <w:rPr>
          <w:i/>
          <w:szCs w:val="28"/>
        </w:rPr>
        <w:t xml:space="preserve"> на 2026</w:t>
      </w:r>
      <w:r w:rsidRPr="002402B8">
        <w:rPr>
          <w:i/>
          <w:szCs w:val="28"/>
        </w:rPr>
        <w:t xml:space="preserve"> год</w:t>
      </w:r>
      <w:r w:rsidR="0086144E">
        <w:rPr>
          <w:i/>
          <w:szCs w:val="28"/>
        </w:rPr>
        <w:t xml:space="preserve"> и плановый период 2027 и 2028</w:t>
      </w:r>
      <w:r w:rsidR="00D0129F">
        <w:rPr>
          <w:i/>
          <w:szCs w:val="28"/>
        </w:rPr>
        <w:t xml:space="preserve"> годов</w:t>
      </w:r>
      <w:r w:rsidRPr="002402B8">
        <w:rPr>
          <w:i/>
          <w:szCs w:val="28"/>
        </w:rPr>
        <w:t xml:space="preserve">», документов и материалов, представленных одновременно с ним, Бюджетному кодексу РФ и иным законодательным и нормативным правовым актам Российской Федерации, Забайкальского края, </w:t>
      </w:r>
      <w:proofErr w:type="spellStart"/>
      <w:r w:rsidR="00DE46EE">
        <w:rPr>
          <w:i/>
          <w:szCs w:val="28"/>
        </w:rPr>
        <w:t>Балейского</w:t>
      </w:r>
      <w:proofErr w:type="spellEnd"/>
      <w:r w:rsidR="00DE46EE">
        <w:rPr>
          <w:i/>
          <w:szCs w:val="28"/>
        </w:rPr>
        <w:t xml:space="preserve"> </w:t>
      </w:r>
      <w:r w:rsidRPr="002402B8">
        <w:rPr>
          <w:i/>
          <w:szCs w:val="28"/>
        </w:rPr>
        <w:t>муницип</w:t>
      </w:r>
      <w:r w:rsidR="00DE46EE">
        <w:rPr>
          <w:i/>
          <w:szCs w:val="28"/>
        </w:rPr>
        <w:t xml:space="preserve">ального округа </w:t>
      </w:r>
      <w:r w:rsidRPr="002402B8">
        <w:rPr>
          <w:i/>
          <w:szCs w:val="28"/>
        </w:rPr>
        <w:t xml:space="preserve"> </w:t>
      </w:r>
    </w:p>
    <w:p w:rsidR="00C37604" w:rsidRDefault="00C37604" w:rsidP="0086144E">
      <w:pPr>
        <w:pStyle w:val="1"/>
        <w:widowControl/>
        <w:rPr>
          <w:rFonts w:ascii="Times New Roman" w:hAnsi="Times New Roman"/>
          <w:sz w:val="24"/>
        </w:rPr>
      </w:pPr>
    </w:p>
    <w:p w:rsidR="00C37604" w:rsidRDefault="00C37604" w:rsidP="009551E0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Анализ </w:t>
      </w:r>
      <w:r>
        <w:rPr>
          <w:b w:val="0"/>
          <w:szCs w:val="28"/>
        </w:rPr>
        <w:t xml:space="preserve"> проекта решения, документов и материалов, представленных одновременн</w:t>
      </w:r>
      <w:r w:rsidR="009E7610">
        <w:rPr>
          <w:b w:val="0"/>
          <w:szCs w:val="28"/>
        </w:rPr>
        <w:t>о с ним, установил их</w:t>
      </w:r>
      <w:r>
        <w:rPr>
          <w:b w:val="0"/>
          <w:szCs w:val="28"/>
        </w:rPr>
        <w:t xml:space="preserve"> полное соответствие требованиям Бюджетного кодекса РФ, иным законодательным и нормативным правовым актам Российской Федерации, Забайкальского края, </w:t>
      </w:r>
      <w:proofErr w:type="spellStart"/>
      <w:r w:rsidR="00DE46EE">
        <w:rPr>
          <w:b w:val="0"/>
          <w:szCs w:val="28"/>
        </w:rPr>
        <w:t>Балейского</w:t>
      </w:r>
      <w:proofErr w:type="spellEnd"/>
      <w:r w:rsidR="00DE46EE">
        <w:rPr>
          <w:b w:val="0"/>
          <w:szCs w:val="28"/>
        </w:rPr>
        <w:t xml:space="preserve"> </w:t>
      </w:r>
      <w:r>
        <w:rPr>
          <w:b w:val="0"/>
          <w:szCs w:val="28"/>
        </w:rPr>
        <w:t>муницип</w:t>
      </w:r>
      <w:r w:rsidR="00DE46EE">
        <w:rPr>
          <w:b w:val="0"/>
          <w:szCs w:val="28"/>
        </w:rPr>
        <w:t>ального округа</w:t>
      </w:r>
      <w:r>
        <w:rPr>
          <w:b w:val="0"/>
          <w:szCs w:val="28"/>
        </w:rPr>
        <w:t>.</w:t>
      </w:r>
    </w:p>
    <w:p w:rsidR="00C37604" w:rsidRDefault="00C37604" w:rsidP="009551E0">
      <w:pPr>
        <w:pStyle w:val="a4"/>
        <w:ind w:right="-6" w:firstLine="708"/>
        <w:jc w:val="center"/>
        <w:rPr>
          <w:b/>
          <w:szCs w:val="28"/>
        </w:rPr>
      </w:pPr>
    </w:p>
    <w:p w:rsidR="00C37604" w:rsidRPr="002402B8" w:rsidRDefault="00C37604" w:rsidP="009551E0">
      <w:pPr>
        <w:pStyle w:val="a4"/>
        <w:ind w:right="-6" w:firstLine="708"/>
        <w:jc w:val="center"/>
        <w:rPr>
          <w:i/>
          <w:szCs w:val="28"/>
        </w:rPr>
      </w:pPr>
      <w:r w:rsidRPr="002402B8">
        <w:rPr>
          <w:i/>
          <w:szCs w:val="28"/>
        </w:rPr>
        <w:t>3. Общая характеристи</w:t>
      </w:r>
      <w:r w:rsidR="00DE46EE">
        <w:rPr>
          <w:i/>
          <w:szCs w:val="28"/>
        </w:rPr>
        <w:t>ка проекта решения Совета округа</w:t>
      </w:r>
      <w:r w:rsidRPr="002402B8">
        <w:rPr>
          <w:i/>
          <w:szCs w:val="28"/>
        </w:rPr>
        <w:t xml:space="preserve"> </w:t>
      </w:r>
    </w:p>
    <w:p w:rsidR="00C37604" w:rsidRPr="002402B8" w:rsidRDefault="00DE46EE" w:rsidP="006750D9">
      <w:pPr>
        <w:pStyle w:val="a4"/>
        <w:ind w:right="-6" w:firstLine="708"/>
        <w:jc w:val="left"/>
        <w:rPr>
          <w:i/>
          <w:szCs w:val="28"/>
        </w:rPr>
      </w:pPr>
      <w:r>
        <w:rPr>
          <w:i/>
          <w:szCs w:val="28"/>
        </w:rPr>
        <w:t xml:space="preserve">«О бюджете </w:t>
      </w:r>
      <w:proofErr w:type="spellStart"/>
      <w:r>
        <w:rPr>
          <w:i/>
          <w:szCs w:val="28"/>
        </w:rPr>
        <w:t>Балейског</w:t>
      </w:r>
      <w:r w:rsidR="0086144E">
        <w:rPr>
          <w:i/>
          <w:szCs w:val="28"/>
        </w:rPr>
        <w:t>о</w:t>
      </w:r>
      <w:proofErr w:type="spellEnd"/>
      <w:r w:rsidR="0086144E">
        <w:rPr>
          <w:i/>
          <w:szCs w:val="28"/>
        </w:rPr>
        <w:t xml:space="preserve"> муниципального округа  на 2026</w:t>
      </w:r>
      <w:r w:rsidR="0006072B">
        <w:rPr>
          <w:i/>
          <w:szCs w:val="28"/>
        </w:rPr>
        <w:t xml:space="preserve"> </w:t>
      </w:r>
      <w:r w:rsidR="0086144E">
        <w:rPr>
          <w:i/>
          <w:szCs w:val="28"/>
        </w:rPr>
        <w:t>год и плановый период 2027 и 2028</w:t>
      </w:r>
      <w:r w:rsidR="00D0129F">
        <w:rPr>
          <w:i/>
          <w:szCs w:val="28"/>
        </w:rPr>
        <w:t xml:space="preserve"> годов</w:t>
      </w:r>
      <w:r w:rsidR="006750D9" w:rsidRPr="002402B8">
        <w:rPr>
          <w:i/>
          <w:szCs w:val="28"/>
        </w:rPr>
        <w:t>»</w:t>
      </w:r>
    </w:p>
    <w:p w:rsidR="00C37604" w:rsidRPr="001645BF" w:rsidRDefault="00C37604" w:rsidP="009551E0">
      <w:pPr>
        <w:pStyle w:val="a4"/>
        <w:ind w:right="-6" w:firstLine="708"/>
        <w:jc w:val="center"/>
        <w:rPr>
          <w:b/>
          <w:i/>
          <w:szCs w:val="28"/>
        </w:rPr>
      </w:pPr>
    </w:p>
    <w:p w:rsidR="00C37604" w:rsidRDefault="00C37604" w:rsidP="009551E0">
      <w:pPr>
        <w:pStyle w:val="a4"/>
        <w:ind w:right="-6" w:firstLine="709"/>
        <w:rPr>
          <w:spacing w:val="8"/>
          <w:szCs w:val="28"/>
        </w:rPr>
      </w:pPr>
      <w:r>
        <w:rPr>
          <w:spacing w:val="8"/>
          <w:szCs w:val="28"/>
        </w:rPr>
        <w:t xml:space="preserve"> Анализ содержания проекта решения показал, что он содержит все необходимые характеристики бюджета и отвечает требованиям статьи 184.1 БК РФ.</w:t>
      </w:r>
    </w:p>
    <w:p w:rsidR="000E5701" w:rsidRDefault="00C37604" w:rsidP="00955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r w:rsidR="004C16C3">
        <w:rPr>
          <w:sz w:val="28"/>
          <w:szCs w:val="28"/>
        </w:rPr>
        <w:t>решения о бюджете округа</w:t>
      </w:r>
      <w:r w:rsidR="0014236A">
        <w:rPr>
          <w:sz w:val="28"/>
          <w:szCs w:val="28"/>
        </w:rPr>
        <w:t xml:space="preserve"> н</w:t>
      </w:r>
      <w:r w:rsidR="00DE46EE">
        <w:rPr>
          <w:sz w:val="28"/>
          <w:szCs w:val="28"/>
        </w:rPr>
        <w:t>а 2</w:t>
      </w:r>
      <w:r w:rsidR="008365E4">
        <w:rPr>
          <w:sz w:val="28"/>
          <w:szCs w:val="28"/>
        </w:rPr>
        <w:t>026</w:t>
      </w:r>
      <w:r>
        <w:rPr>
          <w:sz w:val="28"/>
          <w:szCs w:val="28"/>
        </w:rPr>
        <w:t xml:space="preserve"> год</w:t>
      </w:r>
      <w:r w:rsidR="00CA45DD">
        <w:rPr>
          <w:sz w:val="28"/>
          <w:szCs w:val="28"/>
        </w:rPr>
        <w:t xml:space="preserve"> и пл</w:t>
      </w:r>
      <w:r w:rsidR="00DE46EE">
        <w:rPr>
          <w:sz w:val="28"/>
          <w:szCs w:val="28"/>
        </w:rPr>
        <w:t xml:space="preserve">ановый период </w:t>
      </w:r>
      <w:r w:rsidR="008365E4">
        <w:rPr>
          <w:sz w:val="28"/>
          <w:szCs w:val="28"/>
        </w:rPr>
        <w:lastRenderedPageBreak/>
        <w:t>2027 и 2028</w:t>
      </w:r>
      <w:r w:rsidR="000E570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планируется</w:t>
      </w:r>
      <w:r w:rsidR="000E5701">
        <w:rPr>
          <w:sz w:val="28"/>
          <w:szCs w:val="28"/>
        </w:rPr>
        <w:t>:</w:t>
      </w:r>
    </w:p>
    <w:p w:rsidR="000E5701" w:rsidRDefault="000E5701" w:rsidP="000E57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365E4">
        <w:rPr>
          <w:i/>
          <w:sz w:val="28"/>
          <w:szCs w:val="28"/>
        </w:rPr>
        <w:t>на 2026</w:t>
      </w:r>
      <w:r w:rsidRPr="000E5701">
        <w:rPr>
          <w:i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C37604">
        <w:rPr>
          <w:sz w:val="28"/>
          <w:szCs w:val="28"/>
        </w:rPr>
        <w:t xml:space="preserve">утверждение общего объема доходов бюджета в размере </w:t>
      </w:r>
      <w:r w:rsidR="008365E4">
        <w:rPr>
          <w:bCs/>
          <w:sz w:val="28"/>
          <w:szCs w:val="28"/>
        </w:rPr>
        <w:t>1 180 436 685</w:t>
      </w:r>
      <w:r w:rsidR="003E6888">
        <w:rPr>
          <w:sz w:val="28"/>
          <w:szCs w:val="28"/>
        </w:rPr>
        <w:t xml:space="preserve"> рублей</w:t>
      </w:r>
      <w:r w:rsidR="008365E4">
        <w:rPr>
          <w:sz w:val="28"/>
          <w:szCs w:val="28"/>
        </w:rPr>
        <w:t xml:space="preserve"> 76</w:t>
      </w:r>
      <w:r w:rsidR="003E6D65">
        <w:rPr>
          <w:sz w:val="28"/>
          <w:szCs w:val="28"/>
        </w:rPr>
        <w:t xml:space="preserve"> копеек</w:t>
      </w:r>
      <w:r w:rsidR="00C37604">
        <w:rPr>
          <w:sz w:val="28"/>
          <w:szCs w:val="28"/>
        </w:rPr>
        <w:t xml:space="preserve">, общий объем расходов в размере </w:t>
      </w:r>
      <w:r w:rsidR="008365E4">
        <w:rPr>
          <w:bCs/>
          <w:sz w:val="28"/>
          <w:szCs w:val="28"/>
        </w:rPr>
        <w:t>1 1 180 436 685</w:t>
      </w:r>
      <w:r w:rsidR="003E6888">
        <w:rPr>
          <w:sz w:val="28"/>
          <w:szCs w:val="28"/>
        </w:rPr>
        <w:t xml:space="preserve"> рублей</w:t>
      </w:r>
      <w:r w:rsidR="008365E4">
        <w:rPr>
          <w:sz w:val="28"/>
          <w:szCs w:val="28"/>
        </w:rPr>
        <w:t xml:space="preserve"> 76</w:t>
      </w:r>
      <w:r w:rsidR="003E6D65">
        <w:rPr>
          <w:sz w:val="28"/>
          <w:szCs w:val="28"/>
        </w:rPr>
        <w:t xml:space="preserve"> копеек</w:t>
      </w:r>
      <w:r w:rsidR="008365E4">
        <w:rPr>
          <w:sz w:val="28"/>
          <w:szCs w:val="28"/>
        </w:rPr>
        <w:t xml:space="preserve">, </w:t>
      </w:r>
      <w:r w:rsidR="008365E4" w:rsidRPr="008365E4">
        <w:rPr>
          <w:sz w:val="28"/>
          <w:szCs w:val="28"/>
        </w:rPr>
        <w:t>дефицит (профицит) бюджета в сумме 0 рублей 00 копеек</w:t>
      </w:r>
      <w:r w:rsidR="008365E4">
        <w:rPr>
          <w:sz w:val="28"/>
          <w:szCs w:val="28"/>
        </w:rPr>
        <w:t>;</w:t>
      </w:r>
    </w:p>
    <w:p w:rsidR="000E5701" w:rsidRDefault="000E5701" w:rsidP="000E57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365E4">
        <w:rPr>
          <w:i/>
          <w:sz w:val="28"/>
          <w:szCs w:val="28"/>
        </w:rPr>
        <w:t>на 2027</w:t>
      </w:r>
      <w:r>
        <w:rPr>
          <w:i/>
          <w:sz w:val="28"/>
          <w:szCs w:val="28"/>
        </w:rPr>
        <w:t xml:space="preserve"> год </w:t>
      </w:r>
      <w:r w:rsidR="00C37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утверждение общего объема доходов бюджета в размере </w:t>
      </w:r>
      <w:r w:rsidR="008365E4">
        <w:rPr>
          <w:bCs/>
          <w:sz w:val="28"/>
          <w:szCs w:val="28"/>
        </w:rPr>
        <w:t>1 319 177 261</w:t>
      </w:r>
      <w:r>
        <w:rPr>
          <w:sz w:val="28"/>
          <w:szCs w:val="28"/>
        </w:rPr>
        <w:t xml:space="preserve"> рублей</w:t>
      </w:r>
      <w:r w:rsidR="008365E4">
        <w:rPr>
          <w:sz w:val="28"/>
          <w:szCs w:val="28"/>
        </w:rPr>
        <w:t xml:space="preserve"> 44</w:t>
      </w:r>
      <w:r w:rsidR="00B56454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общий объем расходов в размере </w:t>
      </w:r>
      <w:r w:rsidR="008365E4">
        <w:rPr>
          <w:bCs/>
          <w:sz w:val="28"/>
          <w:szCs w:val="28"/>
        </w:rPr>
        <w:t>1 319 177</w:t>
      </w:r>
      <w:r w:rsidR="001B7757">
        <w:rPr>
          <w:bCs/>
          <w:sz w:val="28"/>
          <w:szCs w:val="28"/>
        </w:rPr>
        <w:t> </w:t>
      </w:r>
      <w:r w:rsidR="008365E4">
        <w:rPr>
          <w:bCs/>
          <w:sz w:val="28"/>
          <w:szCs w:val="28"/>
        </w:rPr>
        <w:t>261</w:t>
      </w:r>
      <w:r>
        <w:rPr>
          <w:sz w:val="28"/>
          <w:szCs w:val="28"/>
        </w:rPr>
        <w:t xml:space="preserve"> рублей</w:t>
      </w:r>
      <w:r w:rsidR="008365E4">
        <w:rPr>
          <w:sz w:val="28"/>
          <w:szCs w:val="28"/>
        </w:rPr>
        <w:t xml:space="preserve"> 44</w:t>
      </w:r>
      <w:r w:rsidR="00CF478F">
        <w:rPr>
          <w:sz w:val="28"/>
          <w:szCs w:val="28"/>
        </w:rPr>
        <w:t xml:space="preserve"> копеек</w:t>
      </w:r>
      <w:r w:rsidR="001B7757">
        <w:rPr>
          <w:sz w:val="28"/>
          <w:szCs w:val="28"/>
        </w:rPr>
        <w:t>,</w:t>
      </w:r>
      <w:r w:rsidR="008365E4">
        <w:rPr>
          <w:sz w:val="28"/>
          <w:szCs w:val="28"/>
        </w:rPr>
        <w:t xml:space="preserve"> </w:t>
      </w:r>
      <w:r w:rsidR="008365E4" w:rsidRPr="008365E4">
        <w:rPr>
          <w:sz w:val="28"/>
          <w:szCs w:val="28"/>
        </w:rPr>
        <w:t>дефицит (профицит) бюджета в сумме 0 рублей 00 копеек;</w:t>
      </w:r>
    </w:p>
    <w:p w:rsidR="000E5701" w:rsidRDefault="000E5701" w:rsidP="000E57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365E4">
        <w:rPr>
          <w:i/>
          <w:sz w:val="28"/>
          <w:szCs w:val="28"/>
        </w:rPr>
        <w:t>на 2028</w:t>
      </w:r>
      <w:r>
        <w:rPr>
          <w:i/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утверждение общего объема доходов бюджета в размере </w:t>
      </w:r>
      <w:r w:rsidR="008365E4">
        <w:rPr>
          <w:bCs/>
          <w:sz w:val="28"/>
          <w:szCs w:val="28"/>
        </w:rPr>
        <w:t>739 891 874</w:t>
      </w:r>
      <w:r>
        <w:rPr>
          <w:sz w:val="28"/>
          <w:szCs w:val="28"/>
        </w:rPr>
        <w:t xml:space="preserve"> рублей</w:t>
      </w:r>
      <w:r w:rsidR="008365E4">
        <w:rPr>
          <w:sz w:val="28"/>
          <w:szCs w:val="28"/>
        </w:rPr>
        <w:t xml:space="preserve"> 30</w:t>
      </w:r>
      <w:r w:rsidR="00B56454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общий объем расходов в размере </w:t>
      </w:r>
      <w:r w:rsidR="001B7757">
        <w:rPr>
          <w:bCs/>
          <w:sz w:val="28"/>
          <w:szCs w:val="28"/>
        </w:rPr>
        <w:t>739 891 874</w:t>
      </w:r>
      <w:r>
        <w:rPr>
          <w:sz w:val="28"/>
          <w:szCs w:val="28"/>
        </w:rPr>
        <w:t xml:space="preserve"> рублей</w:t>
      </w:r>
      <w:r w:rsidR="001B7757">
        <w:rPr>
          <w:sz w:val="28"/>
          <w:szCs w:val="28"/>
        </w:rPr>
        <w:t xml:space="preserve"> 30</w:t>
      </w:r>
      <w:r w:rsidR="00CF478F">
        <w:rPr>
          <w:sz w:val="28"/>
          <w:szCs w:val="28"/>
        </w:rPr>
        <w:t xml:space="preserve"> копеек</w:t>
      </w:r>
      <w:r w:rsidR="003756B9">
        <w:rPr>
          <w:sz w:val="28"/>
          <w:szCs w:val="28"/>
        </w:rPr>
        <w:t>, дефиц</w:t>
      </w:r>
      <w:r w:rsidR="008365E4">
        <w:rPr>
          <w:sz w:val="28"/>
          <w:szCs w:val="28"/>
        </w:rPr>
        <w:t>ит (профицит) бюджета в сумме 0</w:t>
      </w:r>
      <w:r w:rsidR="003756B9">
        <w:rPr>
          <w:sz w:val="28"/>
          <w:szCs w:val="28"/>
        </w:rPr>
        <w:t xml:space="preserve"> рублей 00 копеек.</w:t>
      </w:r>
    </w:p>
    <w:p w:rsidR="00C37604" w:rsidRDefault="00C37604" w:rsidP="00A434C9">
      <w:pPr>
        <w:widowControl w:val="0"/>
        <w:jc w:val="both"/>
        <w:rPr>
          <w:sz w:val="28"/>
          <w:szCs w:val="28"/>
        </w:rPr>
      </w:pPr>
    </w:p>
    <w:p w:rsidR="000540E9" w:rsidRDefault="00C37604" w:rsidP="009551E0">
      <w:pPr>
        <w:overflowPunct w:val="0"/>
        <w:autoSpaceDE w:val="0"/>
        <w:ind w:firstLine="284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Общий объем </w:t>
      </w:r>
      <w:proofErr w:type="gramStart"/>
      <w:r>
        <w:rPr>
          <w:bCs/>
          <w:sz w:val="28"/>
          <w:szCs w:val="28"/>
        </w:rPr>
        <w:t>бюджетных ассигнований</w:t>
      </w:r>
      <w:r>
        <w:rPr>
          <w:b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направляемых на исполнение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публичных нормативных обязательств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расх</w:t>
      </w:r>
      <w:r w:rsidR="00132A50">
        <w:rPr>
          <w:sz w:val="28"/>
          <w:szCs w:val="28"/>
        </w:rPr>
        <w:t>ода</w:t>
      </w:r>
      <w:r w:rsidR="003756B9">
        <w:rPr>
          <w:sz w:val="28"/>
          <w:szCs w:val="28"/>
        </w:rPr>
        <w:t>х бюджета округа</w:t>
      </w:r>
      <w:r w:rsidR="000540E9">
        <w:rPr>
          <w:sz w:val="28"/>
          <w:szCs w:val="28"/>
        </w:rPr>
        <w:t xml:space="preserve"> планируется</w:t>
      </w:r>
      <w:proofErr w:type="gramEnd"/>
      <w:r w:rsidR="000540E9">
        <w:rPr>
          <w:sz w:val="28"/>
          <w:szCs w:val="28"/>
        </w:rPr>
        <w:t xml:space="preserve"> к утверждению:</w:t>
      </w:r>
    </w:p>
    <w:p w:rsidR="00C37604" w:rsidRDefault="003812F0" w:rsidP="009551E0">
      <w:pPr>
        <w:overflowPunct w:val="0"/>
        <w:autoSpaceDE w:val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на 2026</w:t>
      </w:r>
      <w:r w:rsidR="000540E9">
        <w:rPr>
          <w:sz w:val="28"/>
          <w:szCs w:val="28"/>
        </w:rPr>
        <w:t xml:space="preserve"> год</w:t>
      </w:r>
      <w:r w:rsidR="00C37604">
        <w:rPr>
          <w:sz w:val="28"/>
          <w:szCs w:val="28"/>
        </w:rPr>
        <w:t xml:space="preserve">  в размере </w:t>
      </w:r>
      <w:r>
        <w:rPr>
          <w:bCs/>
          <w:sz w:val="28"/>
          <w:szCs w:val="28"/>
        </w:rPr>
        <w:t>8 834 787</w:t>
      </w:r>
      <w:r w:rsidR="00C37604">
        <w:rPr>
          <w:sz w:val="28"/>
          <w:szCs w:val="28"/>
        </w:rPr>
        <w:t xml:space="preserve"> руб</w:t>
      </w:r>
      <w:r w:rsidR="00C60444">
        <w:rPr>
          <w:sz w:val="28"/>
          <w:szCs w:val="28"/>
        </w:rPr>
        <w:t>лей</w:t>
      </w:r>
      <w:r>
        <w:rPr>
          <w:sz w:val="28"/>
          <w:szCs w:val="28"/>
        </w:rPr>
        <w:t xml:space="preserve"> 84</w:t>
      </w:r>
      <w:r w:rsidR="00CF478F">
        <w:rPr>
          <w:sz w:val="28"/>
          <w:szCs w:val="28"/>
        </w:rPr>
        <w:t xml:space="preserve"> копеек</w:t>
      </w:r>
      <w:r w:rsidR="000540E9">
        <w:rPr>
          <w:sz w:val="28"/>
          <w:szCs w:val="28"/>
        </w:rPr>
        <w:t>;</w:t>
      </w:r>
    </w:p>
    <w:p w:rsidR="000540E9" w:rsidRDefault="003812F0" w:rsidP="009551E0">
      <w:pPr>
        <w:overflowPunct w:val="0"/>
        <w:autoSpaceDE w:val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 2027</w:t>
      </w:r>
      <w:r w:rsidR="000540E9">
        <w:rPr>
          <w:sz w:val="28"/>
          <w:szCs w:val="28"/>
        </w:rPr>
        <w:t xml:space="preserve"> год в размере </w:t>
      </w:r>
      <w:r>
        <w:rPr>
          <w:sz w:val="28"/>
          <w:szCs w:val="28"/>
        </w:rPr>
        <w:t>3 500 000</w:t>
      </w:r>
      <w:r w:rsidR="000540E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</w:t>
      </w:r>
      <w:r w:rsidR="003756B9">
        <w:rPr>
          <w:sz w:val="28"/>
          <w:szCs w:val="28"/>
        </w:rPr>
        <w:t>0</w:t>
      </w:r>
      <w:r w:rsidR="00CF478F">
        <w:rPr>
          <w:sz w:val="28"/>
          <w:szCs w:val="28"/>
        </w:rPr>
        <w:t xml:space="preserve"> копеек</w:t>
      </w:r>
      <w:r w:rsidR="000540E9">
        <w:rPr>
          <w:sz w:val="28"/>
          <w:szCs w:val="28"/>
        </w:rPr>
        <w:t>;</w:t>
      </w:r>
    </w:p>
    <w:p w:rsidR="000540E9" w:rsidRPr="000540E9" w:rsidRDefault="003812F0" w:rsidP="00212021">
      <w:pPr>
        <w:overflowPunct w:val="0"/>
        <w:autoSpaceDE w:val="0"/>
        <w:spacing w:after="24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 2028</w:t>
      </w:r>
      <w:r w:rsidR="000540E9">
        <w:rPr>
          <w:sz w:val="28"/>
          <w:szCs w:val="28"/>
        </w:rPr>
        <w:t xml:space="preserve"> год в размере </w:t>
      </w:r>
      <w:r>
        <w:rPr>
          <w:sz w:val="28"/>
          <w:szCs w:val="28"/>
        </w:rPr>
        <w:t>8 834 787</w:t>
      </w:r>
      <w:r w:rsidR="000540E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84</w:t>
      </w:r>
      <w:r w:rsidR="00117B7C">
        <w:rPr>
          <w:sz w:val="28"/>
          <w:szCs w:val="28"/>
        </w:rPr>
        <w:t xml:space="preserve"> коп</w:t>
      </w:r>
      <w:r w:rsidR="00CF478F">
        <w:rPr>
          <w:sz w:val="28"/>
          <w:szCs w:val="28"/>
        </w:rPr>
        <w:t>еек</w:t>
      </w:r>
      <w:r w:rsidR="000540E9">
        <w:rPr>
          <w:sz w:val="28"/>
          <w:szCs w:val="28"/>
        </w:rPr>
        <w:t>.</w:t>
      </w:r>
    </w:p>
    <w:p w:rsidR="000540E9" w:rsidRDefault="00C37604" w:rsidP="009551E0">
      <w:pPr>
        <w:overflowPunct w:val="0"/>
        <w:autoSpaceDE w:val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Объем межбюджетных трансфертов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получаемых из бюджета Забайкальского края</w:t>
      </w:r>
      <w:r w:rsidR="00227012">
        <w:rPr>
          <w:sz w:val="28"/>
          <w:szCs w:val="28"/>
        </w:rPr>
        <w:t>, планируется к получению</w:t>
      </w:r>
      <w:r w:rsidR="000540E9">
        <w:rPr>
          <w:sz w:val="28"/>
          <w:szCs w:val="28"/>
        </w:rPr>
        <w:t>:</w:t>
      </w:r>
    </w:p>
    <w:p w:rsidR="000540E9" w:rsidRPr="00CA12E5" w:rsidRDefault="0016713C" w:rsidP="000540E9">
      <w:pPr>
        <w:overflowPunct w:val="0"/>
        <w:autoSpaceDE w:val="0"/>
        <w:ind w:firstLine="284"/>
        <w:jc w:val="both"/>
        <w:textAlignment w:val="baseline"/>
        <w:rPr>
          <w:sz w:val="28"/>
        </w:rPr>
      </w:pPr>
      <w:r>
        <w:rPr>
          <w:sz w:val="28"/>
          <w:szCs w:val="28"/>
        </w:rPr>
        <w:t>- в 2026</w:t>
      </w:r>
      <w:r w:rsidR="00C37604">
        <w:rPr>
          <w:sz w:val="28"/>
          <w:szCs w:val="28"/>
        </w:rPr>
        <w:t xml:space="preserve"> году в размере </w:t>
      </w:r>
      <w:r>
        <w:rPr>
          <w:sz w:val="28"/>
          <w:szCs w:val="28"/>
        </w:rPr>
        <w:t>639 874 077</w:t>
      </w:r>
      <w:r w:rsidR="00C37604">
        <w:rPr>
          <w:sz w:val="28"/>
        </w:rPr>
        <w:t xml:space="preserve"> руб</w:t>
      </w:r>
      <w:r w:rsidR="00C60444">
        <w:rPr>
          <w:sz w:val="28"/>
        </w:rPr>
        <w:t>лей</w:t>
      </w:r>
      <w:r>
        <w:rPr>
          <w:sz w:val="28"/>
        </w:rPr>
        <w:t xml:space="preserve"> 95</w:t>
      </w:r>
      <w:r w:rsidR="004C5A92">
        <w:rPr>
          <w:sz w:val="28"/>
        </w:rPr>
        <w:t xml:space="preserve"> копеек</w:t>
      </w:r>
      <w:r w:rsidR="000540E9">
        <w:rPr>
          <w:sz w:val="28"/>
        </w:rPr>
        <w:t>;</w:t>
      </w:r>
    </w:p>
    <w:p w:rsidR="000540E9" w:rsidRDefault="0016713C" w:rsidP="000540E9">
      <w:pPr>
        <w:overflowPunct w:val="0"/>
        <w:autoSpaceDE w:val="0"/>
        <w:ind w:firstLine="284"/>
        <w:jc w:val="both"/>
        <w:textAlignment w:val="baseline"/>
        <w:rPr>
          <w:sz w:val="28"/>
        </w:rPr>
      </w:pPr>
      <w:r>
        <w:rPr>
          <w:sz w:val="28"/>
          <w:szCs w:val="28"/>
        </w:rPr>
        <w:t>- в 2027</w:t>
      </w:r>
      <w:r w:rsidR="000540E9">
        <w:rPr>
          <w:sz w:val="28"/>
          <w:szCs w:val="28"/>
        </w:rPr>
        <w:t xml:space="preserve"> году в размере </w:t>
      </w:r>
      <w:r>
        <w:rPr>
          <w:bCs/>
          <w:sz w:val="28"/>
          <w:szCs w:val="28"/>
        </w:rPr>
        <w:t>745 036 897</w:t>
      </w:r>
      <w:r w:rsidR="000540E9">
        <w:rPr>
          <w:sz w:val="28"/>
        </w:rPr>
        <w:t xml:space="preserve"> рублей</w:t>
      </w:r>
      <w:r>
        <w:rPr>
          <w:sz w:val="28"/>
        </w:rPr>
        <w:t xml:space="preserve"> 16</w:t>
      </w:r>
      <w:r w:rsidR="008F6CD0">
        <w:rPr>
          <w:sz w:val="28"/>
        </w:rPr>
        <w:t xml:space="preserve"> копеек</w:t>
      </w:r>
      <w:r w:rsidR="000540E9">
        <w:rPr>
          <w:sz w:val="28"/>
        </w:rPr>
        <w:t>;</w:t>
      </w:r>
    </w:p>
    <w:p w:rsidR="000540E9" w:rsidRPr="00CA12E5" w:rsidRDefault="0016713C" w:rsidP="000540E9">
      <w:pPr>
        <w:overflowPunct w:val="0"/>
        <w:autoSpaceDE w:val="0"/>
        <w:ind w:firstLine="284"/>
        <w:jc w:val="both"/>
        <w:textAlignment w:val="baseline"/>
        <w:rPr>
          <w:sz w:val="28"/>
        </w:rPr>
      </w:pPr>
      <w:r>
        <w:rPr>
          <w:sz w:val="28"/>
          <w:szCs w:val="28"/>
        </w:rPr>
        <w:t>- в 2028</w:t>
      </w:r>
      <w:r w:rsidR="000540E9">
        <w:rPr>
          <w:sz w:val="28"/>
          <w:szCs w:val="28"/>
        </w:rPr>
        <w:t xml:space="preserve"> году в размере </w:t>
      </w:r>
      <w:r>
        <w:rPr>
          <w:sz w:val="28"/>
          <w:szCs w:val="28"/>
        </w:rPr>
        <w:t>114 478 000</w:t>
      </w:r>
      <w:r w:rsidR="001D0CF7">
        <w:rPr>
          <w:sz w:val="28"/>
        </w:rPr>
        <w:t xml:space="preserve"> рублей</w:t>
      </w:r>
      <w:r w:rsidR="008F6CD0">
        <w:rPr>
          <w:sz w:val="28"/>
        </w:rPr>
        <w:t xml:space="preserve"> 00 копеек</w:t>
      </w:r>
      <w:r w:rsidR="001D0CF7">
        <w:rPr>
          <w:sz w:val="28"/>
        </w:rPr>
        <w:t>.</w:t>
      </w:r>
    </w:p>
    <w:p w:rsidR="000540E9" w:rsidRPr="00CA12E5" w:rsidRDefault="000540E9" w:rsidP="000540E9">
      <w:pPr>
        <w:overflowPunct w:val="0"/>
        <w:autoSpaceDE w:val="0"/>
        <w:ind w:firstLine="284"/>
        <w:jc w:val="both"/>
        <w:textAlignment w:val="baseline"/>
        <w:rPr>
          <w:sz w:val="28"/>
        </w:rPr>
      </w:pPr>
    </w:p>
    <w:p w:rsidR="00C37604" w:rsidRDefault="00C37604" w:rsidP="009551E0">
      <w:pPr>
        <w:autoSpaceDE w:val="0"/>
        <w:ind w:right="-83" w:firstLine="720"/>
        <w:jc w:val="center"/>
        <w:rPr>
          <w:b/>
          <w:sz w:val="28"/>
          <w:szCs w:val="28"/>
        </w:rPr>
      </w:pPr>
    </w:p>
    <w:p w:rsidR="0061058C" w:rsidRDefault="00BF5F31" w:rsidP="009551E0">
      <w:pPr>
        <w:autoSpaceDE w:val="0"/>
        <w:ind w:right="-83"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4. Д</w:t>
      </w:r>
      <w:r w:rsidR="0016713C">
        <w:rPr>
          <w:i/>
          <w:sz w:val="28"/>
          <w:szCs w:val="28"/>
        </w:rPr>
        <w:t>оходы бюджета округа на 2026</w:t>
      </w:r>
      <w:r w:rsidR="00C37604" w:rsidRPr="002402B8">
        <w:rPr>
          <w:i/>
          <w:sz w:val="28"/>
          <w:szCs w:val="28"/>
        </w:rPr>
        <w:t xml:space="preserve"> год</w:t>
      </w:r>
      <w:r w:rsidR="005B6C67">
        <w:rPr>
          <w:i/>
          <w:sz w:val="28"/>
          <w:szCs w:val="28"/>
        </w:rPr>
        <w:t xml:space="preserve"> </w:t>
      </w:r>
    </w:p>
    <w:p w:rsidR="00C37604" w:rsidRPr="002402B8" w:rsidRDefault="0016713C" w:rsidP="0061058C">
      <w:pPr>
        <w:autoSpaceDE w:val="0"/>
        <w:ind w:right="-83"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плановый период 2027</w:t>
      </w:r>
      <w:r w:rsidR="00A740AC"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</w:rPr>
        <w:t>2028</w:t>
      </w:r>
      <w:r w:rsidR="005B6C67">
        <w:rPr>
          <w:i/>
          <w:sz w:val="28"/>
          <w:szCs w:val="28"/>
        </w:rPr>
        <w:t xml:space="preserve"> годов</w:t>
      </w:r>
    </w:p>
    <w:p w:rsidR="00C37604" w:rsidRDefault="00C37604" w:rsidP="009551E0">
      <w:pPr>
        <w:tabs>
          <w:tab w:val="left" w:pos="954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A041C" w:rsidRDefault="00C37604" w:rsidP="009551E0">
      <w:pPr>
        <w:tabs>
          <w:tab w:val="left" w:pos="954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041C">
        <w:rPr>
          <w:sz w:val="28"/>
          <w:szCs w:val="28"/>
        </w:rPr>
        <w:t xml:space="preserve">  Общая характеристика основных показателе</w:t>
      </w:r>
      <w:r w:rsidR="0016713C">
        <w:rPr>
          <w:sz w:val="28"/>
          <w:szCs w:val="28"/>
        </w:rPr>
        <w:t>й доходной части бюджета на 2026 год и плановый период 2027 и 2028</w:t>
      </w:r>
      <w:r w:rsidR="001A041C">
        <w:rPr>
          <w:sz w:val="28"/>
          <w:szCs w:val="28"/>
        </w:rPr>
        <w:t xml:space="preserve"> годов представлена в приложении № 1 к настоящему заключению. </w:t>
      </w:r>
      <w:r>
        <w:rPr>
          <w:sz w:val="28"/>
          <w:szCs w:val="28"/>
        </w:rPr>
        <w:t xml:space="preserve">  </w:t>
      </w:r>
    </w:p>
    <w:p w:rsidR="00C37604" w:rsidRDefault="00C37604" w:rsidP="009551E0">
      <w:pPr>
        <w:tabs>
          <w:tab w:val="left" w:pos="954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41C">
        <w:rPr>
          <w:sz w:val="28"/>
          <w:szCs w:val="28"/>
        </w:rPr>
        <w:t xml:space="preserve">     </w:t>
      </w:r>
      <w:r>
        <w:rPr>
          <w:sz w:val="28"/>
          <w:szCs w:val="28"/>
        </w:rPr>
        <w:t>Проектом решения доходн</w:t>
      </w:r>
      <w:r w:rsidR="00117B7C">
        <w:rPr>
          <w:sz w:val="28"/>
          <w:szCs w:val="28"/>
        </w:rPr>
        <w:t>ая част</w:t>
      </w:r>
      <w:r w:rsidR="00A265E8">
        <w:rPr>
          <w:sz w:val="28"/>
          <w:szCs w:val="28"/>
        </w:rPr>
        <w:t>ь  бюджета округа на</w:t>
      </w:r>
      <w:r w:rsidR="00CB4172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 планируется в размере </w:t>
      </w:r>
      <w:r w:rsidR="00CB4172">
        <w:rPr>
          <w:sz w:val="28"/>
          <w:szCs w:val="28"/>
        </w:rPr>
        <w:t>1 180 436 685</w:t>
      </w:r>
      <w:r>
        <w:rPr>
          <w:sz w:val="28"/>
          <w:szCs w:val="28"/>
        </w:rPr>
        <w:t xml:space="preserve"> руб</w:t>
      </w:r>
      <w:r w:rsidR="00C60444">
        <w:rPr>
          <w:sz w:val="28"/>
          <w:szCs w:val="28"/>
        </w:rPr>
        <w:t>лей</w:t>
      </w:r>
      <w:r w:rsidR="00CB4172">
        <w:rPr>
          <w:sz w:val="28"/>
          <w:szCs w:val="28"/>
        </w:rPr>
        <w:t xml:space="preserve"> 76</w:t>
      </w:r>
      <w:r w:rsidR="0024374E">
        <w:rPr>
          <w:sz w:val="28"/>
          <w:szCs w:val="28"/>
        </w:rPr>
        <w:t xml:space="preserve"> копеек</w:t>
      </w:r>
      <w:r>
        <w:rPr>
          <w:b/>
          <w:sz w:val="28"/>
          <w:szCs w:val="28"/>
        </w:rPr>
        <w:t xml:space="preserve">, </w:t>
      </w:r>
      <w:r w:rsidR="00CB4172">
        <w:rPr>
          <w:sz w:val="28"/>
          <w:szCs w:val="28"/>
        </w:rPr>
        <w:t>что на 693 556 657</w:t>
      </w:r>
      <w:r w:rsidR="005263F7">
        <w:rPr>
          <w:sz w:val="28"/>
          <w:szCs w:val="28"/>
        </w:rPr>
        <w:t xml:space="preserve"> рублей</w:t>
      </w:r>
      <w:r w:rsidR="00CB4172">
        <w:rPr>
          <w:sz w:val="28"/>
          <w:szCs w:val="28"/>
        </w:rPr>
        <w:t xml:space="preserve"> 23 копеек, или на 37,0</w:t>
      </w:r>
      <w:r>
        <w:rPr>
          <w:sz w:val="28"/>
          <w:szCs w:val="28"/>
        </w:rPr>
        <w:t xml:space="preserve"> % ниже ожидаемого пос</w:t>
      </w:r>
      <w:r w:rsidR="00462435">
        <w:rPr>
          <w:sz w:val="28"/>
          <w:szCs w:val="28"/>
        </w:rPr>
        <w:t>тупления доходов</w:t>
      </w:r>
      <w:r w:rsidR="00CB4172">
        <w:rPr>
          <w:sz w:val="28"/>
          <w:szCs w:val="28"/>
        </w:rPr>
        <w:t xml:space="preserve"> бюджета за 2025</w:t>
      </w:r>
      <w:r>
        <w:rPr>
          <w:sz w:val="28"/>
          <w:szCs w:val="28"/>
        </w:rPr>
        <w:t xml:space="preserve"> год.</w:t>
      </w:r>
    </w:p>
    <w:p w:rsidR="00C37604" w:rsidRDefault="005263F7" w:rsidP="001A041C">
      <w:pPr>
        <w:tabs>
          <w:tab w:val="left" w:pos="9540"/>
        </w:tabs>
        <w:overflowPunct w:val="0"/>
        <w:autoSpaceDE w:val="0"/>
        <w:spacing w:after="2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4172">
        <w:rPr>
          <w:sz w:val="28"/>
          <w:szCs w:val="28"/>
        </w:rPr>
        <w:t>Доходы на 2027</w:t>
      </w:r>
      <w:r w:rsidR="001A041C">
        <w:rPr>
          <w:sz w:val="28"/>
          <w:szCs w:val="28"/>
        </w:rPr>
        <w:t xml:space="preserve"> год п</w:t>
      </w:r>
      <w:r>
        <w:rPr>
          <w:sz w:val="28"/>
          <w:szCs w:val="28"/>
        </w:rPr>
        <w:t>рогно</w:t>
      </w:r>
      <w:r w:rsidR="00CB4172">
        <w:rPr>
          <w:sz w:val="28"/>
          <w:szCs w:val="28"/>
        </w:rPr>
        <w:t>зируются в объеме 1 319 177 261</w:t>
      </w:r>
      <w:r>
        <w:rPr>
          <w:sz w:val="28"/>
          <w:szCs w:val="28"/>
        </w:rPr>
        <w:t xml:space="preserve"> рублей</w:t>
      </w:r>
      <w:r w:rsidR="00CB4172">
        <w:rPr>
          <w:sz w:val="28"/>
          <w:szCs w:val="28"/>
        </w:rPr>
        <w:t xml:space="preserve"> 44</w:t>
      </w:r>
      <w:r w:rsidR="00FB2EDF">
        <w:rPr>
          <w:sz w:val="28"/>
          <w:szCs w:val="28"/>
        </w:rPr>
        <w:t xml:space="preserve"> копеек, на 202</w:t>
      </w:r>
      <w:r w:rsidR="00CB4172">
        <w:rPr>
          <w:sz w:val="28"/>
          <w:szCs w:val="28"/>
        </w:rPr>
        <w:t>8</w:t>
      </w:r>
      <w:r w:rsidR="003C092F">
        <w:rPr>
          <w:sz w:val="28"/>
          <w:szCs w:val="28"/>
        </w:rPr>
        <w:t xml:space="preserve"> г</w:t>
      </w:r>
      <w:r w:rsidR="00CB4172">
        <w:rPr>
          <w:sz w:val="28"/>
          <w:szCs w:val="28"/>
        </w:rPr>
        <w:t>од – 739 894 874</w:t>
      </w:r>
      <w:r w:rsidR="001A041C">
        <w:rPr>
          <w:sz w:val="28"/>
          <w:szCs w:val="28"/>
        </w:rPr>
        <w:t xml:space="preserve"> рублей</w:t>
      </w:r>
      <w:r w:rsidR="00CB4172">
        <w:rPr>
          <w:sz w:val="28"/>
          <w:szCs w:val="28"/>
        </w:rPr>
        <w:t xml:space="preserve"> 30</w:t>
      </w:r>
      <w:r w:rsidR="009A6B34">
        <w:rPr>
          <w:sz w:val="28"/>
          <w:szCs w:val="28"/>
        </w:rPr>
        <w:t xml:space="preserve"> копеек</w:t>
      </w:r>
      <w:r w:rsidR="001A041C">
        <w:rPr>
          <w:sz w:val="28"/>
          <w:szCs w:val="28"/>
        </w:rPr>
        <w:t>.</w:t>
      </w:r>
      <w:r w:rsidR="00C37604">
        <w:rPr>
          <w:sz w:val="28"/>
          <w:szCs w:val="28"/>
        </w:rPr>
        <w:t xml:space="preserve">     </w:t>
      </w:r>
    </w:p>
    <w:p w:rsidR="00C37604" w:rsidRDefault="00C37604" w:rsidP="00955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Структура доходн</w:t>
      </w:r>
      <w:r w:rsidR="00181EB3">
        <w:rPr>
          <w:sz w:val="28"/>
          <w:szCs w:val="28"/>
        </w:rPr>
        <w:t>ой части проекта бюджета н</w:t>
      </w:r>
      <w:r w:rsidR="00CB4172">
        <w:rPr>
          <w:sz w:val="28"/>
          <w:szCs w:val="28"/>
        </w:rPr>
        <w:t>а 2026</w:t>
      </w:r>
      <w:r>
        <w:rPr>
          <w:sz w:val="28"/>
          <w:szCs w:val="28"/>
        </w:rPr>
        <w:t xml:space="preserve"> год:</w:t>
      </w:r>
    </w:p>
    <w:p w:rsidR="00C37604" w:rsidRDefault="005263F7" w:rsidP="00955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4172">
        <w:rPr>
          <w:sz w:val="28"/>
          <w:szCs w:val="28"/>
        </w:rPr>
        <w:t>налоговые доходы – 43,1</w:t>
      </w:r>
      <w:r w:rsidR="00181EB3">
        <w:rPr>
          <w:sz w:val="28"/>
          <w:szCs w:val="28"/>
        </w:rPr>
        <w:t xml:space="preserve"> </w:t>
      </w:r>
      <w:r w:rsidR="00C37604">
        <w:rPr>
          <w:sz w:val="28"/>
          <w:szCs w:val="28"/>
        </w:rPr>
        <w:t xml:space="preserve">%   </w:t>
      </w:r>
    </w:p>
    <w:p w:rsidR="00C37604" w:rsidRDefault="00DE0C88" w:rsidP="00955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неналоговы</w:t>
      </w:r>
      <w:r w:rsidR="00CB4172">
        <w:rPr>
          <w:sz w:val="28"/>
          <w:szCs w:val="28"/>
        </w:rPr>
        <w:t>е доходы – 2,7</w:t>
      </w:r>
      <w:r w:rsidR="00181EB3">
        <w:rPr>
          <w:sz w:val="28"/>
          <w:szCs w:val="28"/>
        </w:rPr>
        <w:t xml:space="preserve"> </w:t>
      </w:r>
      <w:r w:rsidR="00C37604">
        <w:rPr>
          <w:sz w:val="28"/>
          <w:szCs w:val="28"/>
        </w:rPr>
        <w:t>%</w:t>
      </w:r>
    </w:p>
    <w:p w:rsidR="00C37604" w:rsidRDefault="00C37604" w:rsidP="00955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374E">
        <w:rPr>
          <w:sz w:val="28"/>
          <w:szCs w:val="28"/>
        </w:rPr>
        <w:t>безвозмездные пост</w:t>
      </w:r>
      <w:r w:rsidR="00CB4172">
        <w:rPr>
          <w:sz w:val="28"/>
          <w:szCs w:val="28"/>
        </w:rPr>
        <w:t>упления – 54</w:t>
      </w:r>
      <w:r w:rsidR="00FB2EDF">
        <w:rPr>
          <w:sz w:val="28"/>
          <w:szCs w:val="28"/>
        </w:rPr>
        <w:t>,2</w:t>
      </w:r>
      <w:r w:rsidR="00181EB3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</w:p>
    <w:p w:rsidR="00C37604" w:rsidRDefault="00C37604" w:rsidP="009551E0">
      <w:pPr>
        <w:tabs>
          <w:tab w:val="left" w:pos="954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 w:rsidRPr="0037188F">
        <w:rPr>
          <w:i/>
          <w:sz w:val="28"/>
          <w:szCs w:val="28"/>
        </w:rPr>
        <w:t xml:space="preserve">      Налоговые доходы</w:t>
      </w:r>
      <w:r w:rsidR="00CB4172">
        <w:rPr>
          <w:sz w:val="28"/>
          <w:szCs w:val="28"/>
        </w:rPr>
        <w:t xml:space="preserve"> бюджета округа на 2026</w:t>
      </w:r>
      <w:r>
        <w:rPr>
          <w:sz w:val="28"/>
          <w:szCs w:val="28"/>
        </w:rPr>
        <w:t xml:space="preserve"> год устанавливаются в размере </w:t>
      </w:r>
      <w:r w:rsidR="00CB4172">
        <w:rPr>
          <w:bCs/>
          <w:sz w:val="28"/>
          <w:szCs w:val="28"/>
        </w:rPr>
        <w:t>509 093 722</w:t>
      </w:r>
      <w:r w:rsidR="0032295B">
        <w:rPr>
          <w:sz w:val="28"/>
          <w:szCs w:val="28"/>
        </w:rPr>
        <w:t xml:space="preserve"> рублей</w:t>
      </w:r>
      <w:r w:rsidR="00CB4172">
        <w:rPr>
          <w:sz w:val="28"/>
          <w:szCs w:val="28"/>
        </w:rPr>
        <w:t xml:space="preserve"> 59</w:t>
      </w:r>
      <w:r w:rsidR="0024374E">
        <w:rPr>
          <w:sz w:val="28"/>
          <w:szCs w:val="28"/>
        </w:rPr>
        <w:t xml:space="preserve"> копеек</w:t>
      </w:r>
      <w:r w:rsidR="0032295B">
        <w:rPr>
          <w:sz w:val="28"/>
          <w:szCs w:val="28"/>
        </w:rPr>
        <w:t>, что на</w:t>
      </w:r>
      <w:r w:rsidR="00CB4172">
        <w:rPr>
          <w:sz w:val="28"/>
          <w:szCs w:val="28"/>
        </w:rPr>
        <w:t xml:space="preserve"> 24 651 133</w:t>
      </w:r>
      <w:r w:rsidR="00AE13ED">
        <w:rPr>
          <w:sz w:val="28"/>
          <w:szCs w:val="28"/>
        </w:rPr>
        <w:t xml:space="preserve"> р</w:t>
      </w:r>
      <w:r w:rsidR="005263F7">
        <w:rPr>
          <w:sz w:val="28"/>
          <w:szCs w:val="28"/>
        </w:rPr>
        <w:t>ублей</w:t>
      </w:r>
      <w:r w:rsidR="00CB4172">
        <w:rPr>
          <w:sz w:val="28"/>
          <w:szCs w:val="28"/>
        </w:rPr>
        <w:t xml:space="preserve"> 36</w:t>
      </w:r>
      <w:r w:rsidR="0024374E">
        <w:rPr>
          <w:sz w:val="28"/>
          <w:szCs w:val="28"/>
        </w:rPr>
        <w:t xml:space="preserve"> копеек</w:t>
      </w:r>
      <w:r w:rsidR="00CB4172">
        <w:rPr>
          <w:sz w:val="28"/>
          <w:szCs w:val="28"/>
        </w:rPr>
        <w:t>, или на 5,1</w:t>
      </w:r>
      <w:r w:rsidR="00F02DE9">
        <w:rPr>
          <w:sz w:val="28"/>
          <w:szCs w:val="28"/>
        </w:rPr>
        <w:t xml:space="preserve"> % выше</w:t>
      </w:r>
      <w:r>
        <w:rPr>
          <w:sz w:val="28"/>
          <w:szCs w:val="28"/>
        </w:rPr>
        <w:t xml:space="preserve"> объема ожидаемых налоговых по</w:t>
      </w:r>
      <w:r w:rsidR="00FB2EDF">
        <w:rPr>
          <w:sz w:val="28"/>
          <w:szCs w:val="28"/>
        </w:rPr>
        <w:t xml:space="preserve">ступлений в бюджет </w:t>
      </w:r>
      <w:r w:rsidR="00FB2EDF">
        <w:rPr>
          <w:sz w:val="28"/>
          <w:szCs w:val="28"/>
        </w:rPr>
        <w:lastRenderedPageBreak/>
        <w:t>округа</w:t>
      </w:r>
      <w:r w:rsidR="00DE0C88">
        <w:rPr>
          <w:sz w:val="28"/>
          <w:szCs w:val="28"/>
        </w:rPr>
        <w:t xml:space="preserve"> в 2</w:t>
      </w:r>
      <w:r w:rsidR="00CB4172">
        <w:rPr>
          <w:sz w:val="28"/>
          <w:szCs w:val="28"/>
        </w:rPr>
        <w:t>025</w:t>
      </w:r>
      <w:r w:rsidR="00C737CD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  <w:r w:rsidR="00BF4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струк</w:t>
      </w:r>
      <w:r w:rsidR="00F02DE9">
        <w:rPr>
          <w:sz w:val="28"/>
          <w:szCs w:val="28"/>
        </w:rPr>
        <w:t>туре</w:t>
      </w:r>
      <w:r w:rsidR="00CB4172">
        <w:rPr>
          <w:sz w:val="28"/>
          <w:szCs w:val="28"/>
        </w:rPr>
        <w:t xml:space="preserve"> собственных доходов на 2026</w:t>
      </w:r>
      <w:r>
        <w:rPr>
          <w:sz w:val="28"/>
          <w:szCs w:val="28"/>
        </w:rPr>
        <w:t xml:space="preserve"> год налоговые доходы составля</w:t>
      </w:r>
      <w:r w:rsidR="00FB2EDF">
        <w:rPr>
          <w:sz w:val="28"/>
          <w:szCs w:val="28"/>
        </w:rPr>
        <w:t>ют 9</w:t>
      </w:r>
      <w:r w:rsidR="00CB4172">
        <w:rPr>
          <w:sz w:val="28"/>
          <w:szCs w:val="28"/>
        </w:rPr>
        <w:t>4,2</w:t>
      </w:r>
      <w:r>
        <w:rPr>
          <w:sz w:val="28"/>
          <w:szCs w:val="28"/>
        </w:rPr>
        <w:t xml:space="preserve"> процентов.</w:t>
      </w:r>
    </w:p>
    <w:p w:rsidR="001A041C" w:rsidRPr="00947DE0" w:rsidRDefault="003C092F" w:rsidP="001A041C">
      <w:pPr>
        <w:tabs>
          <w:tab w:val="left" w:pos="9540"/>
        </w:tabs>
        <w:overflowPunct w:val="0"/>
        <w:autoSpaceDE w:val="0"/>
        <w:spacing w:after="2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Налого</w:t>
      </w:r>
      <w:r w:rsidR="00C34EEC">
        <w:rPr>
          <w:sz w:val="28"/>
          <w:szCs w:val="28"/>
        </w:rPr>
        <w:t>вые доход</w:t>
      </w:r>
      <w:r w:rsidR="00CB4172">
        <w:rPr>
          <w:sz w:val="28"/>
          <w:szCs w:val="28"/>
        </w:rPr>
        <w:t>ы на 2027</w:t>
      </w:r>
      <w:r w:rsidR="001A041C">
        <w:rPr>
          <w:sz w:val="28"/>
          <w:szCs w:val="28"/>
        </w:rPr>
        <w:t xml:space="preserve"> год планируются в размере </w:t>
      </w:r>
      <w:r w:rsidR="00CB4172">
        <w:rPr>
          <w:sz w:val="28"/>
          <w:szCs w:val="28"/>
        </w:rPr>
        <w:t>543 387 952</w:t>
      </w:r>
      <w:r w:rsidR="00F02DE9">
        <w:rPr>
          <w:sz w:val="28"/>
          <w:szCs w:val="28"/>
        </w:rPr>
        <w:t xml:space="preserve"> рублей</w:t>
      </w:r>
      <w:r w:rsidR="00CB4172">
        <w:rPr>
          <w:sz w:val="28"/>
          <w:szCs w:val="28"/>
        </w:rPr>
        <w:t xml:space="preserve"> 65 копеек, на 2028 год – 594 972 070</w:t>
      </w:r>
      <w:r w:rsidR="001A041C">
        <w:rPr>
          <w:sz w:val="28"/>
          <w:szCs w:val="28"/>
        </w:rPr>
        <w:t xml:space="preserve"> рублей</w:t>
      </w:r>
      <w:r w:rsidR="00CB4172">
        <w:rPr>
          <w:sz w:val="28"/>
          <w:szCs w:val="28"/>
        </w:rPr>
        <w:t xml:space="preserve"> 69</w:t>
      </w:r>
      <w:r w:rsidR="00C34EEC">
        <w:rPr>
          <w:sz w:val="28"/>
          <w:szCs w:val="28"/>
        </w:rPr>
        <w:t xml:space="preserve"> копеек</w:t>
      </w:r>
      <w:r w:rsidR="001A041C">
        <w:rPr>
          <w:sz w:val="28"/>
          <w:szCs w:val="28"/>
        </w:rPr>
        <w:t>.</w:t>
      </w:r>
    </w:p>
    <w:p w:rsidR="00C37604" w:rsidRDefault="00C37604" w:rsidP="009551E0">
      <w:pPr>
        <w:jc w:val="both"/>
        <w:rPr>
          <w:sz w:val="28"/>
          <w:szCs w:val="28"/>
        </w:rPr>
      </w:pPr>
      <w:r w:rsidRPr="00947DE0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труктура</w:t>
      </w:r>
      <w:proofErr w:type="spellEnd"/>
      <w:r>
        <w:rPr>
          <w:sz w:val="28"/>
          <w:szCs w:val="28"/>
        </w:rPr>
        <w:t xml:space="preserve"> налоговых пос</w:t>
      </w:r>
      <w:r w:rsidR="00FB2EDF">
        <w:rPr>
          <w:sz w:val="28"/>
          <w:szCs w:val="28"/>
        </w:rPr>
        <w:t>туплений в бюджет округа</w:t>
      </w:r>
      <w:r w:rsidR="00BF4D12">
        <w:rPr>
          <w:sz w:val="28"/>
          <w:szCs w:val="28"/>
        </w:rPr>
        <w:t xml:space="preserve"> н</w:t>
      </w:r>
      <w:r w:rsidR="00A52C67">
        <w:rPr>
          <w:sz w:val="28"/>
          <w:szCs w:val="28"/>
        </w:rPr>
        <w:t>а</w:t>
      </w:r>
      <w:r w:rsidR="00003B16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год:</w:t>
      </w:r>
    </w:p>
    <w:p w:rsidR="00C37604" w:rsidRDefault="00C37604" w:rsidP="009551E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налог на доходы физи</w:t>
      </w:r>
      <w:r w:rsidR="0039641C">
        <w:rPr>
          <w:sz w:val="28"/>
          <w:szCs w:val="28"/>
        </w:rPr>
        <w:t xml:space="preserve">ческих лиц </w:t>
      </w:r>
      <w:r w:rsidR="00FB2EDF">
        <w:rPr>
          <w:sz w:val="28"/>
          <w:szCs w:val="28"/>
        </w:rPr>
        <w:t>(далее – НДФЛ</w:t>
      </w:r>
      <w:r w:rsidR="00003B16">
        <w:rPr>
          <w:sz w:val="28"/>
          <w:szCs w:val="28"/>
        </w:rPr>
        <w:t>) — 79,9</w:t>
      </w:r>
      <w:r w:rsidR="007A03A4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</w:p>
    <w:p w:rsidR="00C37604" w:rsidRPr="00947DE0" w:rsidRDefault="003B2C00" w:rsidP="009551E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доходы от уплаты а</w:t>
      </w:r>
      <w:r w:rsidR="00C34EEC">
        <w:rPr>
          <w:sz w:val="28"/>
          <w:szCs w:val="28"/>
        </w:rPr>
        <w:t>кцизов</w:t>
      </w:r>
      <w:r w:rsidR="00003B16">
        <w:rPr>
          <w:sz w:val="28"/>
          <w:szCs w:val="28"/>
        </w:rPr>
        <w:t xml:space="preserve"> – 6,1</w:t>
      </w:r>
      <w:r w:rsidR="0039641C">
        <w:rPr>
          <w:sz w:val="28"/>
          <w:szCs w:val="28"/>
        </w:rPr>
        <w:t xml:space="preserve"> </w:t>
      </w:r>
      <w:r w:rsidR="00C37604" w:rsidRPr="00947DE0">
        <w:rPr>
          <w:sz w:val="28"/>
          <w:szCs w:val="28"/>
        </w:rPr>
        <w:t>%</w:t>
      </w:r>
    </w:p>
    <w:p w:rsidR="00C37604" w:rsidRDefault="00C37604" w:rsidP="009551E0">
      <w:pPr>
        <w:numPr>
          <w:ilvl w:val="0"/>
          <w:numId w:val="1"/>
        </w:numPr>
        <w:jc w:val="both"/>
        <w:rPr>
          <w:sz w:val="28"/>
          <w:szCs w:val="28"/>
        </w:rPr>
      </w:pPr>
      <w:r w:rsidRPr="00947DE0">
        <w:rPr>
          <w:sz w:val="28"/>
          <w:szCs w:val="28"/>
        </w:rPr>
        <w:t xml:space="preserve"> </w:t>
      </w:r>
      <w:r w:rsidR="00003B16">
        <w:rPr>
          <w:sz w:val="28"/>
          <w:szCs w:val="28"/>
        </w:rPr>
        <w:t>налоги на совокупный доход – 1,9</w:t>
      </w:r>
      <w:r w:rsidR="0039641C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</w:p>
    <w:p w:rsidR="00DD1396" w:rsidRPr="00503D04" w:rsidRDefault="00003B16" w:rsidP="009551E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Налоги на имущество – 1,1</w:t>
      </w:r>
      <w:r w:rsidR="00DD1396">
        <w:rPr>
          <w:sz w:val="28"/>
          <w:szCs w:val="28"/>
        </w:rPr>
        <w:t xml:space="preserve"> %</w:t>
      </w:r>
    </w:p>
    <w:p w:rsidR="00C37604" w:rsidRDefault="00C37604" w:rsidP="009551E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налог на д</w:t>
      </w:r>
      <w:r w:rsidR="00003B16">
        <w:rPr>
          <w:sz w:val="28"/>
          <w:szCs w:val="28"/>
        </w:rPr>
        <w:t>обычу полезных ископаемых – 10,1</w:t>
      </w:r>
      <w:r w:rsidR="0039641C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</w:p>
    <w:p w:rsidR="00C37604" w:rsidRDefault="00003B16" w:rsidP="009551E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пошлина — 0,9</w:t>
      </w:r>
      <w:r w:rsidR="0039641C">
        <w:rPr>
          <w:sz w:val="28"/>
          <w:szCs w:val="28"/>
        </w:rPr>
        <w:t xml:space="preserve"> </w:t>
      </w:r>
      <w:r w:rsidR="00C37604" w:rsidRPr="0039641C">
        <w:rPr>
          <w:sz w:val="28"/>
          <w:szCs w:val="28"/>
        </w:rPr>
        <w:t>%</w:t>
      </w:r>
      <w:r w:rsidR="0039641C">
        <w:rPr>
          <w:sz w:val="28"/>
          <w:szCs w:val="28"/>
        </w:rPr>
        <w:t>.</w:t>
      </w:r>
      <w:r w:rsidR="00C37604">
        <w:rPr>
          <w:sz w:val="28"/>
          <w:szCs w:val="28"/>
        </w:rPr>
        <w:t xml:space="preserve">   </w:t>
      </w:r>
    </w:p>
    <w:p w:rsidR="00764E8D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16C3">
        <w:rPr>
          <w:sz w:val="28"/>
          <w:szCs w:val="28"/>
        </w:rPr>
        <w:t>В проекте бюджета округа</w:t>
      </w:r>
      <w:r w:rsidR="00003B16"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год бюджетные назначения по НДФЛ планируются в раз</w:t>
      </w:r>
      <w:r w:rsidR="00003B16">
        <w:rPr>
          <w:sz w:val="28"/>
          <w:szCs w:val="28"/>
        </w:rPr>
        <w:t>мере 406 810 329</w:t>
      </w:r>
      <w:r w:rsidR="00A632E7">
        <w:rPr>
          <w:sz w:val="28"/>
          <w:szCs w:val="28"/>
        </w:rPr>
        <w:t xml:space="preserve"> рублей</w:t>
      </w:r>
      <w:r w:rsidR="00003B16">
        <w:rPr>
          <w:sz w:val="28"/>
          <w:szCs w:val="28"/>
        </w:rPr>
        <w:t xml:space="preserve"> 3</w:t>
      </w:r>
      <w:r w:rsidR="00F02DE9">
        <w:rPr>
          <w:sz w:val="28"/>
          <w:szCs w:val="28"/>
        </w:rPr>
        <w:t>0 копеек</w:t>
      </w:r>
      <w:r w:rsidR="00A632E7">
        <w:rPr>
          <w:sz w:val="28"/>
          <w:szCs w:val="28"/>
        </w:rPr>
        <w:t xml:space="preserve">, что на </w:t>
      </w:r>
      <w:r w:rsidR="00003B16">
        <w:rPr>
          <w:sz w:val="28"/>
          <w:szCs w:val="28"/>
        </w:rPr>
        <w:t>25 791 092</w:t>
      </w:r>
      <w:r w:rsidR="00A91D7B">
        <w:rPr>
          <w:sz w:val="28"/>
          <w:szCs w:val="28"/>
        </w:rPr>
        <w:t xml:space="preserve"> рублей</w:t>
      </w:r>
      <w:r w:rsidR="00003B16">
        <w:rPr>
          <w:sz w:val="28"/>
          <w:szCs w:val="28"/>
        </w:rPr>
        <w:t xml:space="preserve"> 3</w:t>
      </w:r>
      <w:r w:rsidR="00F02DE9">
        <w:rPr>
          <w:sz w:val="28"/>
          <w:szCs w:val="28"/>
        </w:rPr>
        <w:t>0 копеек</w:t>
      </w:r>
      <w:r w:rsidR="00CF5989">
        <w:rPr>
          <w:sz w:val="28"/>
          <w:szCs w:val="28"/>
        </w:rPr>
        <w:t>, и</w:t>
      </w:r>
      <w:r w:rsidR="00003B16">
        <w:rPr>
          <w:sz w:val="28"/>
          <w:szCs w:val="28"/>
        </w:rPr>
        <w:t>ли на 6,8</w:t>
      </w:r>
      <w:r w:rsidR="00311E78">
        <w:rPr>
          <w:sz w:val="28"/>
          <w:szCs w:val="28"/>
        </w:rPr>
        <w:t xml:space="preserve"> % выше</w:t>
      </w:r>
      <w:r>
        <w:rPr>
          <w:sz w:val="28"/>
          <w:szCs w:val="28"/>
        </w:rPr>
        <w:t xml:space="preserve"> о</w:t>
      </w:r>
      <w:r w:rsidR="00311E78">
        <w:rPr>
          <w:sz w:val="28"/>
          <w:szCs w:val="28"/>
        </w:rPr>
        <w:t xml:space="preserve">бъема ожидаемых </w:t>
      </w:r>
      <w:r w:rsidR="00003B16">
        <w:rPr>
          <w:sz w:val="28"/>
          <w:szCs w:val="28"/>
        </w:rPr>
        <w:t>поступлений 2025</w:t>
      </w:r>
      <w:r w:rsidR="0033398F">
        <w:rPr>
          <w:sz w:val="28"/>
          <w:szCs w:val="28"/>
        </w:rPr>
        <w:t xml:space="preserve"> года. </w:t>
      </w:r>
    </w:p>
    <w:p w:rsidR="00DC07A8" w:rsidRDefault="00DC07A8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DC07A8">
        <w:rPr>
          <w:sz w:val="28"/>
          <w:szCs w:val="28"/>
        </w:rPr>
        <w:t>Согласно проекта</w:t>
      </w:r>
      <w:proofErr w:type="gramEnd"/>
      <w:r w:rsidRPr="00DC07A8">
        <w:rPr>
          <w:sz w:val="28"/>
          <w:szCs w:val="28"/>
        </w:rPr>
        <w:t xml:space="preserve"> Закона Забайкальского края «О бюджете Забайкальского края на 20</w:t>
      </w:r>
      <w:r w:rsidR="006A63E9">
        <w:rPr>
          <w:sz w:val="28"/>
          <w:szCs w:val="28"/>
        </w:rPr>
        <w:t>26</w:t>
      </w:r>
      <w:r w:rsidR="0033398F">
        <w:rPr>
          <w:sz w:val="28"/>
          <w:szCs w:val="28"/>
        </w:rPr>
        <w:t xml:space="preserve"> год и плановы</w:t>
      </w:r>
      <w:r w:rsidR="006A63E9">
        <w:rPr>
          <w:sz w:val="28"/>
          <w:szCs w:val="28"/>
        </w:rPr>
        <w:t>й период 2027 и 2028</w:t>
      </w:r>
      <w:r w:rsidRPr="00DC07A8">
        <w:rPr>
          <w:sz w:val="28"/>
          <w:szCs w:val="28"/>
        </w:rPr>
        <w:t xml:space="preserve"> годов», дополнительный норматив отчисления от налога на доходы физичес</w:t>
      </w:r>
      <w:r w:rsidR="0033398F">
        <w:rPr>
          <w:sz w:val="28"/>
          <w:szCs w:val="28"/>
        </w:rPr>
        <w:t xml:space="preserve">ких лиц в бюджет </w:t>
      </w:r>
      <w:proofErr w:type="spellStart"/>
      <w:r w:rsidR="0033398F">
        <w:rPr>
          <w:sz w:val="28"/>
          <w:szCs w:val="28"/>
        </w:rPr>
        <w:t>Балейского</w:t>
      </w:r>
      <w:proofErr w:type="spellEnd"/>
      <w:r w:rsidR="0033398F">
        <w:rPr>
          <w:sz w:val="28"/>
          <w:szCs w:val="28"/>
        </w:rPr>
        <w:t xml:space="preserve"> муниципального округа</w:t>
      </w:r>
      <w:r w:rsidR="007D5B4E">
        <w:rPr>
          <w:sz w:val="28"/>
          <w:szCs w:val="28"/>
        </w:rPr>
        <w:t xml:space="preserve"> на 2</w:t>
      </w:r>
      <w:r w:rsidR="006A63E9">
        <w:rPr>
          <w:sz w:val="28"/>
          <w:szCs w:val="28"/>
        </w:rPr>
        <w:t>026 год составит 77,1 %, на 2027 год 79,7 %, на 2028 год 80,0</w:t>
      </w:r>
      <w:r w:rsidR="007D5B4E">
        <w:rPr>
          <w:sz w:val="28"/>
          <w:szCs w:val="28"/>
        </w:rPr>
        <w:t xml:space="preserve"> </w:t>
      </w:r>
      <w:r w:rsidRPr="00DC07A8">
        <w:rPr>
          <w:sz w:val="28"/>
          <w:szCs w:val="28"/>
        </w:rPr>
        <w:t>%.</w:t>
      </w:r>
    </w:p>
    <w:p w:rsidR="00BD143A" w:rsidRDefault="00AC7386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</w:t>
      </w:r>
      <w:r w:rsidR="006A63E9">
        <w:rPr>
          <w:sz w:val="28"/>
          <w:szCs w:val="28"/>
        </w:rPr>
        <w:t>а 2027</w:t>
      </w:r>
      <w:r w:rsidR="00BD143A">
        <w:rPr>
          <w:sz w:val="28"/>
          <w:szCs w:val="28"/>
        </w:rPr>
        <w:t xml:space="preserve"> г</w:t>
      </w:r>
      <w:r w:rsidR="00292433">
        <w:rPr>
          <w:sz w:val="28"/>
          <w:szCs w:val="28"/>
        </w:rPr>
        <w:t xml:space="preserve">од </w:t>
      </w:r>
      <w:r>
        <w:rPr>
          <w:sz w:val="28"/>
          <w:szCs w:val="28"/>
        </w:rPr>
        <w:t>НДФ</w:t>
      </w:r>
      <w:r w:rsidR="00DC07A8">
        <w:rPr>
          <w:sz w:val="28"/>
          <w:szCs w:val="28"/>
        </w:rPr>
        <w:t>Л планир</w:t>
      </w:r>
      <w:r w:rsidR="006A63E9">
        <w:rPr>
          <w:sz w:val="28"/>
          <w:szCs w:val="28"/>
        </w:rPr>
        <w:t>уется в объеме 428 599 652</w:t>
      </w:r>
      <w:r w:rsidR="00BD143A">
        <w:rPr>
          <w:sz w:val="28"/>
          <w:szCs w:val="28"/>
        </w:rPr>
        <w:t xml:space="preserve"> рубле</w:t>
      </w:r>
      <w:r w:rsidR="0033398F">
        <w:rPr>
          <w:sz w:val="28"/>
          <w:szCs w:val="28"/>
        </w:rPr>
        <w:t>й</w:t>
      </w:r>
      <w:r w:rsidR="006A63E9">
        <w:rPr>
          <w:sz w:val="28"/>
          <w:szCs w:val="28"/>
        </w:rPr>
        <w:t xml:space="preserve"> 09 копеек, на 2028 год – 476 253 911</w:t>
      </w:r>
      <w:r w:rsidR="00BD143A">
        <w:rPr>
          <w:sz w:val="28"/>
          <w:szCs w:val="28"/>
        </w:rPr>
        <w:t xml:space="preserve"> рублей</w:t>
      </w:r>
      <w:r w:rsidR="006A63E9">
        <w:rPr>
          <w:sz w:val="28"/>
          <w:szCs w:val="28"/>
        </w:rPr>
        <w:t xml:space="preserve"> 90 копеек</w:t>
      </w:r>
      <w:r w:rsidR="00BD143A">
        <w:rPr>
          <w:sz w:val="28"/>
          <w:szCs w:val="28"/>
        </w:rPr>
        <w:t>.</w:t>
      </w:r>
    </w:p>
    <w:p w:rsidR="00BD143A" w:rsidRDefault="00764E8D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7604">
        <w:rPr>
          <w:sz w:val="28"/>
          <w:szCs w:val="28"/>
        </w:rPr>
        <w:t xml:space="preserve"> Бюджетные назначения по подакцизным товарам (продукции), производимым на терри</w:t>
      </w:r>
      <w:r>
        <w:rPr>
          <w:sz w:val="28"/>
          <w:szCs w:val="28"/>
        </w:rPr>
        <w:t>то</w:t>
      </w:r>
      <w:r w:rsidR="002578AB">
        <w:rPr>
          <w:sz w:val="28"/>
          <w:szCs w:val="28"/>
        </w:rPr>
        <w:t>рии</w:t>
      </w:r>
      <w:r w:rsidR="00CF5989">
        <w:rPr>
          <w:sz w:val="28"/>
          <w:szCs w:val="28"/>
        </w:rPr>
        <w:t xml:space="preserve"> РФ</w:t>
      </w:r>
      <w:r w:rsidR="00CC3E84">
        <w:rPr>
          <w:sz w:val="28"/>
          <w:szCs w:val="28"/>
        </w:rPr>
        <w:t xml:space="preserve"> н</w:t>
      </w:r>
      <w:r w:rsidR="00AD0A5E">
        <w:rPr>
          <w:sz w:val="28"/>
          <w:szCs w:val="28"/>
        </w:rPr>
        <w:t>а 2026</w:t>
      </w:r>
      <w:r w:rsidR="005F651B">
        <w:rPr>
          <w:sz w:val="28"/>
          <w:szCs w:val="28"/>
        </w:rPr>
        <w:t xml:space="preserve"> год</w:t>
      </w:r>
      <w:r w:rsidR="00CF5989">
        <w:rPr>
          <w:sz w:val="28"/>
          <w:szCs w:val="28"/>
        </w:rPr>
        <w:t xml:space="preserve"> плани</w:t>
      </w:r>
      <w:r w:rsidR="00AD0A5E">
        <w:rPr>
          <w:sz w:val="28"/>
          <w:szCs w:val="28"/>
        </w:rPr>
        <w:t>руются в сумме 31 136 775</w:t>
      </w:r>
      <w:r w:rsidR="00C37604">
        <w:rPr>
          <w:sz w:val="28"/>
          <w:szCs w:val="28"/>
        </w:rPr>
        <w:t xml:space="preserve"> руб</w:t>
      </w:r>
      <w:r w:rsidR="00A91D7B">
        <w:rPr>
          <w:sz w:val="28"/>
          <w:szCs w:val="28"/>
        </w:rPr>
        <w:t>лей</w:t>
      </w:r>
      <w:r w:rsidR="00AD0A5E">
        <w:rPr>
          <w:sz w:val="28"/>
          <w:szCs w:val="28"/>
        </w:rPr>
        <w:t xml:space="preserve"> 1</w:t>
      </w:r>
      <w:r w:rsidR="000868DA">
        <w:rPr>
          <w:sz w:val="28"/>
          <w:szCs w:val="28"/>
        </w:rPr>
        <w:t>1</w:t>
      </w:r>
      <w:r w:rsidR="00CC3E84">
        <w:rPr>
          <w:sz w:val="28"/>
          <w:szCs w:val="28"/>
        </w:rPr>
        <w:t xml:space="preserve"> копеек</w:t>
      </w:r>
      <w:r w:rsidR="00C37604">
        <w:rPr>
          <w:sz w:val="28"/>
          <w:szCs w:val="28"/>
        </w:rPr>
        <w:t>.</w:t>
      </w:r>
      <w:r w:rsidR="00AD0A5E">
        <w:rPr>
          <w:sz w:val="28"/>
          <w:szCs w:val="28"/>
        </w:rPr>
        <w:t xml:space="preserve"> На 2027</w:t>
      </w:r>
      <w:r w:rsidR="00BD143A">
        <w:rPr>
          <w:sz w:val="28"/>
          <w:szCs w:val="28"/>
        </w:rPr>
        <w:t xml:space="preserve"> год налоги на товары (работы, услуги), реализуемые на территории</w:t>
      </w:r>
      <w:r w:rsidR="00AC7386">
        <w:rPr>
          <w:sz w:val="28"/>
          <w:szCs w:val="28"/>
        </w:rPr>
        <w:t xml:space="preserve"> РФ п</w:t>
      </w:r>
      <w:r w:rsidR="00AD0A5E">
        <w:rPr>
          <w:sz w:val="28"/>
          <w:szCs w:val="28"/>
        </w:rPr>
        <w:t>ланируются в сумме 41 873 879</w:t>
      </w:r>
      <w:r w:rsidR="00DC07A8">
        <w:rPr>
          <w:sz w:val="28"/>
          <w:szCs w:val="28"/>
        </w:rPr>
        <w:t xml:space="preserve"> рублей</w:t>
      </w:r>
      <w:r w:rsidR="00AD0A5E">
        <w:rPr>
          <w:sz w:val="28"/>
          <w:szCs w:val="28"/>
        </w:rPr>
        <w:t xml:space="preserve"> 29 копеек, на 2028 год – 43 707 679</w:t>
      </w:r>
      <w:r w:rsidR="00BD143A">
        <w:rPr>
          <w:sz w:val="28"/>
          <w:szCs w:val="28"/>
        </w:rPr>
        <w:t xml:space="preserve"> рублей</w:t>
      </w:r>
      <w:r w:rsidR="00AD0A5E">
        <w:rPr>
          <w:sz w:val="28"/>
          <w:szCs w:val="28"/>
        </w:rPr>
        <w:t xml:space="preserve"> 42</w:t>
      </w:r>
      <w:r w:rsidR="00CC3E84">
        <w:rPr>
          <w:sz w:val="28"/>
          <w:szCs w:val="28"/>
        </w:rPr>
        <w:t xml:space="preserve"> копеек</w:t>
      </w:r>
      <w:r w:rsidR="00BD143A">
        <w:rPr>
          <w:sz w:val="28"/>
          <w:szCs w:val="28"/>
        </w:rPr>
        <w:t>.</w:t>
      </w:r>
    </w:p>
    <w:p w:rsidR="00C37604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Бюджетные назначения п</w:t>
      </w:r>
      <w:r w:rsidR="00764E8D">
        <w:rPr>
          <w:sz w:val="28"/>
          <w:szCs w:val="28"/>
        </w:rPr>
        <w:t>о</w:t>
      </w:r>
      <w:r w:rsidR="000868DA">
        <w:rPr>
          <w:sz w:val="28"/>
          <w:szCs w:val="28"/>
        </w:rPr>
        <w:t xml:space="preserve"> нал</w:t>
      </w:r>
      <w:r w:rsidR="00AD0A5E">
        <w:rPr>
          <w:sz w:val="28"/>
          <w:szCs w:val="28"/>
        </w:rPr>
        <w:t>огам на совокупный доход на 2026</w:t>
      </w:r>
      <w:r w:rsidR="005F651B">
        <w:rPr>
          <w:sz w:val="28"/>
          <w:szCs w:val="28"/>
        </w:rPr>
        <w:t xml:space="preserve"> год</w:t>
      </w:r>
      <w:r w:rsidR="005307C5">
        <w:rPr>
          <w:sz w:val="28"/>
          <w:szCs w:val="28"/>
        </w:rPr>
        <w:t xml:space="preserve"> планирую</w:t>
      </w:r>
      <w:r w:rsidR="00AD0A5E">
        <w:rPr>
          <w:sz w:val="28"/>
          <w:szCs w:val="28"/>
        </w:rPr>
        <w:t>тся в размере 9 581 518</w:t>
      </w:r>
      <w:r w:rsidR="00D209DB">
        <w:rPr>
          <w:sz w:val="28"/>
          <w:szCs w:val="28"/>
        </w:rPr>
        <w:t xml:space="preserve"> рублей</w:t>
      </w:r>
      <w:r w:rsidR="00AD0A5E">
        <w:rPr>
          <w:sz w:val="28"/>
          <w:szCs w:val="28"/>
        </w:rPr>
        <w:t xml:space="preserve"> 18</w:t>
      </w:r>
      <w:r w:rsidR="000868DA">
        <w:rPr>
          <w:sz w:val="28"/>
          <w:szCs w:val="28"/>
        </w:rPr>
        <w:t xml:space="preserve"> копеек</w:t>
      </w:r>
      <w:r w:rsidR="00D209DB">
        <w:rPr>
          <w:sz w:val="28"/>
          <w:szCs w:val="28"/>
        </w:rPr>
        <w:t xml:space="preserve">, что </w:t>
      </w:r>
      <w:r w:rsidR="00AD0A5E">
        <w:rPr>
          <w:sz w:val="28"/>
          <w:szCs w:val="28"/>
        </w:rPr>
        <w:t>на 743 434</w:t>
      </w:r>
      <w:r w:rsidR="004D2BC9">
        <w:rPr>
          <w:sz w:val="28"/>
          <w:szCs w:val="28"/>
        </w:rPr>
        <w:t xml:space="preserve"> рубле</w:t>
      </w:r>
      <w:r w:rsidR="00AD0A5E">
        <w:rPr>
          <w:sz w:val="28"/>
          <w:szCs w:val="28"/>
        </w:rPr>
        <w:t>й 05 копеек, или на 7,2 % ниже</w:t>
      </w:r>
      <w:r>
        <w:rPr>
          <w:sz w:val="28"/>
          <w:szCs w:val="28"/>
        </w:rPr>
        <w:t xml:space="preserve"> ожидаемых пос</w:t>
      </w:r>
      <w:r w:rsidR="000C3DCF">
        <w:rPr>
          <w:sz w:val="28"/>
          <w:szCs w:val="28"/>
        </w:rPr>
        <w:t>туплений бю</w:t>
      </w:r>
      <w:r w:rsidR="00AD0A5E">
        <w:rPr>
          <w:sz w:val="28"/>
          <w:szCs w:val="28"/>
        </w:rPr>
        <w:t>джета округа за  2025</w:t>
      </w:r>
      <w:r>
        <w:rPr>
          <w:sz w:val="28"/>
          <w:szCs w:val="28"/>
        </w:rPr>
        <w:t xml:space="preserve"> год.</w:t>
      </w:r>
      <w:r w:rsidR="00AD0A5E">
        <w:rPr>
          <w:sz w:val="28"/>
          <w:szCs w:val="28"/>
        </w:rPr>
        <w:t xml:space="preserve"> На 2027</w:t>
      </w:r>
      <w:r w:rsidR="004D2BC9">
        <w:rPr>
          <w:sz w:val="28"/>
          <w:szCs w:val="28"/>
        </w:rPr>
        <w:t xml:space="preserve"> год</w:t>
      </w:r>
      <w:r w:rsidR="005307C5">
        <w:rPr>
          <w:sz w:val="28"/>
          <w:szCs w:val="28"/>
        </w:rPr>
        <w:t xml:space="preserve"> данный налог пла</w:t>
      </w:r>
      <w:r w:rsidR="00AD0A5E">
        <w:rPr>
          <w:sz w:val="28"/>
          <w:szCs w:val="28"/>
        </w:rPr>
        <w:t>нируется в сумме по 10 152 557</w:t>
      </w:r>
      <w:r w:rsidR="005307C5">
        <w:rPr>
          <w:sz w:val="28"/>
          <w:szCs w:val="28"/>
        </w:rPr>
        <w:t xml:space="preserve"> рублей</w:t>
      </w:r>
      <w:r w:rsidR="00AD0A5E">
        <w:rPr>
          <w:sz w:val="28"/>
          <w:szCs w:val="28"/>
        </w:rPr>
        <w:t xml:space="preserve"> 27 копеек, на 2028 год – 11 043 495 рублей 37</w:t>
      </w:r>
      <w:r w:rsidR="004D2BC9">
        <w:rPr>
          <w:sz w:val="28"/>
          <w:szCs w:val="28"/>
        </w:rPr>
        <w:t xml:space="preserve"> копеек</w:t>
      </w:r>
      <w:r w:rsidR="005307C5">
        <w:rPr>
          <w:sz w:val="28"/>
          <w:szCs w:val="28"/>
        </w:rPr>
        <w:t xml:space="preserve">. </w:t>
      </w:r>
    </w:p>
    <w:p w:rsidR="00BD143A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Бюджетные назначения по нал</w:t>
      </w:r>
      <w:r w:rsidR="004D2BC9">
        <w:rPr>
          <w:sz w:val="28"/>
          <w:szCs w:val="28"/>
        </w:rPr>
        <w:t>огам на имуществ</w:t>
      </w:r>
      <w:r w:rsidR="00AD0A5E">
        <w:rPr>
          <w:sz w:val="28"/>
          <w:szCs w:val="28"/>
        </w:rPr>
        <w:t>о на 2026</w:t>
      </w:r>
      <w:r w:rsidR="005F651B">
        <w:rPr>
          <w:sz w:val="28"/>
          <w:szCs w:val="28"/>
        </w:rPr>
        <w:t xml:space="preserve"> год</w:t>
      </w:r>
      <w:r w:rsidR="00B95F4F">
        <w:rPr>
          <w:sz w:val="28"/>
          <w:szCs w:val="28"/>
        </w:rPr>
        <w:t xml:space="preserve"> плани</w:t>
      </w:r>
      <w:r w:rsidR="005307C5">
        <w:rPr>
          <w:sz w:val="28"/>
          <w:szCs w:val="28"/>
        </w:rPr>
        <w:t>руются в разм</w:t>
      </w:r>
      <w:r w:rsidR="00AD0A5E">
        <w:rPr>
          <w:sz w:val="28"/>
          <w:szCs w:val="28"/>
        </w:rPr>
        <w:t>ере 5 441 600</w:t>
      </w:r>
      <w:r w:rsidR="00F222C3">
        <w:rPr>
          <w:sz w:val="28"/>
          <w:szCs w:val="28"/>
        </w:rPr>
        <w:t xml:space="preserve"> рублей, </w:t>
      </w:r>
      <w:r w:rsidR="00AD0A5E">
        <w:rPr>
          <w:sz w:val="28"/>
          <w:szCs w:val="28"/>
        </w:rPr>
        <w:t>что на 401 600 рублей, или на 8,0</w:t>
      </w:r>
      <w:r w:rsidR="00393727">
        <w:rPr>
          <w:sz w:val="28"/>
          <w:szCs w:val="28"/>
        </w:rPr>
        <w:t xml:space="preserve"> % выше</w:t>
      </w:r>
      <w:r w:rsidR="00315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ожи</w:t>
      </w:r>
      <w:r w:rsidR="00F63FB8">
        <w:rPr>
          <w:sz w:val="28"/>
          <w:szCs w:val="28"/>
        </w:rPr>
        <w:t>даемого исп</w:t>
      </w:r>
      <w:r w:rsidR="00AD0A5E">
        <w:rPr>
          <w:sz w:val="28"/>
          <w:szCs w:val="28"/>
        </w:rPr>
        <w:t>олнения за 2025</w:t>
      </w:r>
      <w:r>
        <w:rPr>
          <w:sz w:val="28"/>
          <w:szCs w:val="28"/>
        </w:rPr>
        <w:t xml:space="preserve"> год.</w:t>
      </w:r>
      <w:r w:rsidR="00AD0A5E">
        <w:rPr>
          <w:sz w:val="28"/>
          <w:szCs w:val="28"/>
        </w:rPr>
        <w:t xml:space="preserve"> На 2027</w:t>
      </w:r>
      <w:r w:rsidR="00BD143A">
        <w:rPr>
          <w:sz w:val="28"/>
          <w:szCs w:val="28"/>
        </w:rPr>
        <w:t xml:space="preserve"> год</w:t>
      </w:r>
      <w:r w:rsidR="004D2BC9">
        <w:rPr>
          <w:sz w:val="28"/>
          <w:szCs w:val="28"/>
        </w:rPr>
        <w:t xml:space="preserve"> бюджетные назначения по налогам на имущество</w:t>
      </w:r>
      <w:r w:rsidR="00393727">
        <w:rPr>
          <w:sz w:val="28"/>
          <w:szCs w:val="28"/>
        </w:rPr>
        <w:t xml:space="preserve"> </w:t>
      </w:r>
      <w:r w:rsidR="004D2BC9">
        <w:rPr>
          <w:sz w:val="28"/>
          <w:szCs w:val="28"/>
        </w:rPr>
        <w:t>пл</w:t>
      </w:r>
      <w:r w:rsidR="00AD0A5E">
        <w:rPr>
          <w:sz w:val="28"/>
          <w:szCs w:val="28"/>
        </w:rPr>
        <w:t>анируются в размере по 5 659 264</w:t>
      </w:r>
      <w:r w:rsidR="00C9744B">
        <w:rPr>
          <w:sz w:val="28"/>
          <w:szCs w:val="28"/>
        </w:rPr>
        <w:t xml:space="preserve"> рублей</w:t>
      </w:r>
      <w:r w:rsidR="00AD0A5E">
        <w:rPr>
          <w:sz w:val="28"/>
          <w:szCs w:val="28"/>
        </w:rPr>
        <w:t>, на 2028 год в размере 5 885 384 рублей</w:t>
      </w:r>
      <w:proofErr w:type="gramStart"/>
      <w:r w:rsidR="00AD0A5E">
        <w:rPr>
          <w:sz w:val="28"/>
          <w:szCs w:val="28"/>
        </w:rPr>
        <w:t>.</w:t>
      </w:r>
      <w:r w:rsidR="00C9744B">
        <w:rPr>
          <w:sz w:val="28"/>
          <w:szCs w:val="28"/>
        </w:rPr>
        <w:t>.</w:t>
      </w:r>
      <w:proofErr w:type="gramEnd"/>
    </w:p>
    <w:p w:rsidR="00C9744B" w:rsidRPr="00F51C44" w:rsidRDefault="00C37604" w:rsidP="00CB5DD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Бюджетные назначения по налогу на добычу прочих полезных ископае</w:t>
      </w:r>
      <w:r w:rsidR="00764E8D">
        <w:rPr>
          <w:sz w:val="28"/>
          <w:szCs w:val="28"/>
        </w:rPr>
        <w:t>мы</w:t>
      </w:r>
      <w:r w:rsidR="00F51C44">
        <w:rPr>
          <w:sz w:val="28"/>
          <w:szCs w:val="28"/>
        </w:rPr>
        <w:t>х</w:t>
      </w:r>
      <w:r w:rsidR="00393727">
        <w:rPr>
          <w:sz w:val="28"/>
          <w:szCs w:val="28"/>
        </w:rPr>
        <w:t xml:space="preserve"> на</w:t>
      </w:r>
      <w:r w:rsidR="00AD0A5E">
        <w:rPr>
          <w:sz w:val="28"/>
          <w:szCs w:val="28"/>
        </w:rPr>
        <w:t xml:space="preserve"> 2026</w:t>
      </w:r>
      <w:r w:rsidR="005F651B">
        <w:rPr>
          <w:sz w:val="28"/>
          <w:szCs w:val="28"/>
        </w:rPr>
        <w:t xml:space="preserve"> год</w:t>
      </w:r>
      <w:r w:rsidR="00F222C3">
        <w:rPr>
          <w:sz w:val="28"/>
          <w:szCs w:val="28"/>
        </w:rPr>
        <w:t xml:space="preserve"> </w:t>
      </w:r>
      <w:r w:rsidR="00AD0A5E">
        <w:rPr>
          <w:sz w:val="28"/>
          <w:szCs w:val="28"/>
        </w:rPr>
        <w:t>планируются в размере 51 623 500</w:t>
      </w:r>
      <w:r w:rsidR="008940E2">
        <w:rPr>
          <w:sz w:val="28"/>
          <w:szCs w:val="28"/>
        </w:rPr>
        <w:t xml:space="preserve"> рубле</w:t>
      </w:r>
      <w:r w:rsidR="00AD0A5E">
        <w:rPr>
          <w:sz w:val="28"/>
          <w:szCs w:val="28"/>
        </w:rPr>
        <w:t>й, что на 2 020 100</w:t>
      </w:r>
      <w:r w:rsidR="00F63FB8">
        <w:rPr>
          <w:sz w:val="28"/>
          <w:szCs w:val="28"/>
        </w:rPr>
        <w:t xml:space="preserve"> </w:t>
      </w:r>
      <w:r w:rsidR="006D1747">
        <w:rPr>
          <w:sz w:val="28"/>
          <w:szCs w:val="28"/>
        </w:rPr>
        <w:t>рублей, или на 3,8</w:t>
      </w:r>
      <w:r>
        <w:rPr>
          <w:sz w:val="28"/>
          <w:szCs w:val="28"/>
        </w:rPr>
        <w:t xml:space="preserve"> </w:t>
      </w:r>
      <w:r w:rsidR="00393727">
        <w:rPr>
          <w:sz w:val="28"/>
          <w:szCs w:val="28"/>
        </w:rPr>
        <w:t>% ниже</w:t>
      </w:r>
      <w:r>
        <w:rPr>
          <w:sz w:val="28"/>
          <w:szCs w:val="28"/>
        </w:rPr>
        <w:t xml:space="preserve"> ожидаемого пос</w:t>
      </w:r>
      <w:r w:rsidR="00764E8D">
        <w:rPr>
          <w:sz w:val="28"/>
          <w:szCs w:val="28"/>
        </w:rPr>
        <w:t>туп</w:t>
      </w:r>
      <w:r w:rsidR="006D1747">
        <w:rPr>
          <w:sz w:val="28"/>
          <w:szCs w:val="28"/>
        </w:rPr>
        <w:t>ления по этому налогу за 2025</w:t>
      </w:r>
      <w:r w:rsidR="00F51C44">
        <w:rPr>
          <w:sz w:val="28"/>
          <w:szCs w:val="28"/>
        </w:rPr>
        <w:t xml:space="preserve"> год</w:t>
      </w:r>
      <w:r w:rsidR="00F51C44" w:rsidRPr="00F51C44">
        <w:rPr>
          <w:sz w:val="28"/>
          <w:szCs w:val="28"/>
        </w:rPr>
        <w:t>.</w:t>
      </w:r>
      <w:r w:rsidR="006D1747">
        <w:rPr>
          <w:sz w:val="28"/>
          <w:szCs w:val="28"/>
        </w:rPr>
        <w:t xml:space="preserve"> На 2027</w:t>
      </w:r>
      <w:r w:rsidR="00C9744B">
        <w:rPr>
          <w:sz w:val="28"/>
          <w:szCs w:val="28"/>
        </w:rPr>
        <w:t xml:space="preserve"> год бюджетные назначения по налогу на добычу прочих полезных ископаемы</w:t>
      </w:r>
      <w:r w:rsidR="000E2BEC">
        <w:rPr>
          <w:sz w:val="28"/>
          <w:szCs w:val="28"/>
        </w:rPr>
        <w:t>х пла</w:t>
      </w:r>
      <w:r w:rsidR="006D1747">
        <w:rPr>
          <w:sz w:val="28"/>
          <w:szCs w:val="28"/>
        </w:rPr>
        <w:t>нируются в размере 52 602 600</w:t>
      </w:r>
      <w:r w:rsidR="004D2BC9">
        <w:rPr>
          <w:sz w:val="28"/>
          <w:szCs w:val="28"/>
        </w:rPr>
        <w:t xml:space="preserve"> </w:t>
      </w:r>
      <w:r w:rsidR="006D1747">
        <w:rPr>
          <w:sz w:val="28"/>
          <w:szCs w:val="28"/>
        </w:rPr>
        <w:t>рублей, на 2027 год – 53 581 600</w:t>
      </w:r>
      <w:r w:rsidR="00C9744B">
        <w:rPr>
          <w:sz w:val="28"/>
          <w:szCs w:val="28"/>
        </w:rPr>
        <w:t xml:space="preserve"> рублей.</w:t>
      </w:r>
    </w:p>
    <w:p w:rsidR="00C9744B" w:rsidRDefault="00C37604" w:rsidP="00CB5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Бюджетные назначения по государственной</w:t>
      </w:r>
      <w:r w:rsidR="004834C7">
        <w:rPr>
          <w:sz w:val="28"/>
          <w:szCs w:val="28"/>
        </w:rPr>
        <w:t xml:space="preserve"> пош</w:t>
      </w:r>
      <w:r w:rsidR="00434332">
        <w:rPr>
          <w:sz w:val="28"/>
          <w:szCs w:val="28"/>
        </w:rPr>
        <w:t>лине</w:t>
      </w:r>
      <w:r w:rsidR="000E2BEC">
        <w:rPr>
          <w:sz w:val="28"/>
          <w:szCs w:val="28"/>
        </w:rPr>
        <w:t xml:space="preserve"> на 202</w:t>
      </w:r>
      <w:r w:rsidR="006D1747">
        <w:rPr>
          <w:sz w:val="28"/>
          <w:szCs w:val="28"/>
        </w:rPr>
        <w:t>6</w:t>
      </w:r>
      <w:r w:rsidR="005F651B">
        <w:rPr>
          <w:sz w:val="28"/>
          <w:szCs w:val="28"/>
        </w:rPr>
        <w:t xml:space="preserve"> год</w:t>
      </w:r>
      <w:r w:rsidR="00434332">
        <w:rPr>
          <w:sz w:val="28"/>
          <w:szCs w:val="28"/>
        </w:rPr>
        <w:t xml:space="preserve"> пла</w:t>
      </w:r>
      <w:r w:rsidR="006D1747">
        <w:rPr>
          <w:sz w:val="28"/>
          <w:szCs w:val="28"/>
        </w:rPr>
        <w:t>нируются в размере 4</w:t>
      </w:r>
      <w:r w:rsidR="00FE7A5A">
        <w:rPr>
          <w:sz w:val="28"/>
          <w:szCs w:val="28"/>
        </w:rPr>
        <w:t xml:space="preserve"> 5</w:t>
      </w:r>
      <w:r w:rsidR="00BA0B74">
        <w:rPr>
          <w:sz w:val="28"/>
          <w:szCs w:val="28"/>
        </w:rPr>
        <w:t>00</w:t>
      </w:r>
      <w:r w:rsidR="00F222C3">
        <w:rPr>
          <w:sz w:val="28"/>
          <w:szCs w:val="28"/>
        </w:rPr>
        <w:t xml:space="preserve"> 000</w:t>
      </w:r>
      <w:r w:rsidR="0078106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что на</w:t>
      </w:r>
      <w:r w:rsidR="006D1747">
        <w:rPr>
          <w:sz w:val="28"/>
          <w:szCs w:val="28"/>
        </w:rPr>
        <w:t xml:space="preserve"> 2 300 000 рублей, или на </w:t>
      </w:r>
      <w:r w:rsidR="006D1747">
        <w:rPr>
          <w:sz w:val="28"/>
          <w:szCs w:val="28"/>
        </w:rPr>
        <w:lastRenderedPageBreak/>
        <w:t xml:space="preserve">33,8 </w:t>
      </w:r>
      <w:r w:rsidR="00FE7A5A">
        <w:rPr>
          <w:sz w:val="28"/>
          <w:szCs w:val="28"/>
        </w:rPr>
        <w:t>% ниже ожидае</w:t>
      </w:r>
      <w:r w:rsidR="006D1747">
        <w:rPr>
          <w:sz w:val="28"/>
          <w:szCs w:val="28"/>
        </w:rPr>
        <w:t>мого поступления в 2025</w:t>
      </w:r>
      <w:r>
        <w:rPr>
          <w:sz w:val="28"/>
          <w:szCs w:val="28"/>
        </w:rPr>
        <w:t xml:space="preserve"> году.</w:t>
      </w:r>
      <w:r w:rsidR="006D1747">
        <w:rPr>
          <w:sz w:val="28"/>
          <w:szCs w:val="28"/>
        </w:rPr>
        <w:t xml:space="preserve"> На 2027 и 2028</w:t>
      </w:r>
      <w:r w:rsidR="00C9744B">
        <w:rPr>
          <w:sz w:val="28"/>
          <w:szCs w:val="28"/>
        </w:rPr>
        <w:t xml:space="preserve"> годы бюджетные назначения по государственной пошл</w:t>
      </w:r>
      <w:r w:rsidR="004D03CB">
        <w:rPr>
          <w:sz w:val="28"/>
          <w:szCs w:val="28"/>
        </w:rPr>
        <w:t>ине планиру</w:t>
      </w:r>
      <w:r w:rsidR="008940E2">
        <w:rPr>
          <w:sz w:val="28"/>
          <w:szCs w:val="28"/>
        </w:rPr>
        <w:t>ют</w:t>
      </w:r>
      <w:r w:rsidR="006D1747">
        <w:rPr>
          <w:sz w:val="28"/>
          <w:szCs w:val="28"/>
        </w:rPr>
        <w:t>ся в размере по 4</w:t>
      </w:r>
      <w:r w:rsidR="00FE7A5A">
        <w:rPr>
          <w:sz w:val="28"/>
          <w:szCs w:val="28"/>
        </w:rPr>
        <w:t xml:space="preserve"> 5</w:t>
      </w:r>
      <w:r w:rsidR="004D03CB">
        <w:rPr>
          <w:sz w:val="28"/>
          <w:szCs w:val="28"/>
        </w:rPr>
        <w:t>00 000</w:t>
      </w:r>
      <w:r w:rsidR="00C9744B">
        <w:rPr>
          <w:sz w:val="28"/>
          <w:szCs w:val="28"/>
        </w:rPr>
        <w:t xml:space="preserve"> рублей.</w:t>
      </w:r>
    </w:p>
    <w:p w:rsidR="00C37604" w:rsidRDefault="00C37604" w:rsidP="009551E0">
      <w:pPr>
        <w:tabs>
          <w:tab w:val="left" w:pos="954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7188F">
        <w:rPr>
          <w:i/>
          <w:sz w:val="28"/>
          <w:szCs w:val="28"/>
        </w:rPr>
        <w:t>Неналоговые доходы</w:t>
      </w:r>
      <w:r w:rsidR="00FE7A5A">
        <w:rPr>
          <w:sz w:val="28"/>
          <w:szCs w:val="28"/>
        </w:rPr>
        <w:t xml:space="preserve"> бюджета округа</w:t>
      </w:r>
      <w:r w:rsidR="000E2BEC">
        <w:rPr>
          <w:sz w:val="28"/>
          <w:szCs w:val="28"/>
        </w:rPr>
        <w:t xml:space="preserve"> на</w:t>
      </w:r>
      <w:r w:rsidR="006D1747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 сформированы в соответствии со статьями 41, 42 и 46 БК РФ и планируются в размере </w:t>
      </w:r>
      <w:r w:rsidR="006D1747">
        <w:rPr>
          <w:bCs/>
          <w:sz w:val="28"/>
          <w:szCs w:val="28"/>
        </w:rPr>
        <w:t>31 468 885</w:t>
      </w:r>
      <w:r w:rsidR="00FE7A5A">
        <w:rPr>
          <w:sz w:val="28"/>
          <w:szCs w:val="28"/>
        </w:rPr>
        <w:t xml:space="preserve"> рублей</w:t>
      </w:r>
      <w:r w:rsidR="006D1747">
        <w:rPr>
          <w:sz w:val="28"/>
          <w:szCs w:val="28"/>
        </w:rPr>
        <w:t xml:space="preserve"> 22 копеек, что на 15 645 564</w:t>
      </w:r>
      <w:r w:rsidR="00CB5DDF">
        <w:rPr>
          <w:sz w:val="28"/>
          <w:szCs w:val="28"/>
        </w:rPr>
        <w:t xml:space="preserve"> рублей</w:t>
      </w:r>
      <w:r w:rsidR="006D1747">
        <w:rPr>
          <w:sz w:val="28"/>
          <w:szCs w:val="28"/>
        </w:rPr>
        <w:t xml:space="preserve"> 78 копеек, или на 33,2</w:t>
      </w:r>
      <w:r w:rsidR="000E2BEC">
        <w:rPr>
          <w:sz w:val="28"/>
          <w:szCs w:val="28"/>
        </w:rPr>
        <w:t>% ниже</w:t>
      </w:r>
      <w:r>
        <w:rPr>
          <w:sz w:val="28"/>
          <w:szCs w:val="28"/>
        </w:rPr>
        <w:t xml:space="preserve"> объе</w:t>
      </w:r>
      <w:r w:rsidR="004D03CB">
        <w:rPr>
          <w:sz w:val="28"/>
          <w:szCs w:val="28"/>
        </w:rPr>
        <w:t>ма ожида</w:t>
      </w:r>
      <w:r w:rsidR="008940E2">
        <w:rPr>
          <w:sz w:val="28"/>
          <w:szCs w:val="28"/>
        </w:rPr>
        <w:t xml:space="preserve">емых </w:t>
      </w:r>
      <w:r w:rsidR="006D1747">
        <w:rPr>
          <w:sz w:val="28"/>
          <w:szCs w:val="28"/>
        </w:rPr>
        <w:t>поступлений за 2025</w:t>
      </w:r>
      <w:r>
        <w:rPr>
          <w:sz w:val="28"/>
          <w:szCs w:val="28"/>
        </w:rPr>
        <w:t xml:space="preserve"> год. В струк</w:t>
      </w:r>
      <w:r w:rsidR="005667ED">
        <w:rPr>
          <w:sz w:val="28"/>
          <w:szCs w:val="28"/>
        </w:rPr>
        <w:t>туре собственных до</w:t>
      </w:r>
      <w:r w:rsidR="006D1747">
        <w:rPr>
          <w:sz w:val="28"/>
          <w:szCs w:val="28"/>
        </w:rPr>
        <w:t>ходов на 2026</w:t>
      </w:r>
      <w:r>
        <w:rPr>
          <w:sz w:val="28"/>
          <w:szCs w:val="28"/>
        </w:rPr>
        <w:t xml:space="preserve"> год н</w:t>
      </w:r>
      <w:r w:rsidR="00C62F6A">
        <w:rPr>
          <w:sz w:val="28"/>
          <w:szCs w:val="28"/>
        </w:rPr>
        <w:t>е</w:t>
      </w:r>
      <w:r w:rsidR="000E2BEC">
        <w:rPr>
          <w:sz w:val="28"/>
          <w:szCs w:val="28"/>
        </w:rPr>
        <w:t>налогов</w:t>
      </w:r>
      <w:r w:rsidR="006D1747">
        <w:rPr>
          <w:sz w:val="28"/>
          <w:szCs w:val="28"/>
        </w:rPr>
        <w:t>ые доходы составляют 5,8 процентов</w:t>
      </w:r>
      <w:r>
        <w:rPr>
          <w:sz w:val="28"/>
          <w:szCs w:val="28"/>
        </w:rPr>
        <w:t>.</w:t>
      </w:r>
    </w:p>
    <w:p w:rsidR="00C37604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Структура неналоговых пос</w:t>
      </w:r>
      <w:r w:rsidR="004C16C3">
        <w:rPr>
          <w:sz w:val="28"/>
          <w:szCs w:val="28"/>
        </w:rPr>
        <w:t>туплений в бюджет округа</w:t>
      </w:r>
      <w:r w:rsidR="0078106F">
        <w:rPr>
          <w:sz w:val="28"/>
          <w:szCs w:val="28"/>
        </w:rPr>
        <w:t xml:space="preserve"> на </w:t>
      </w:r>
      <w:r w:rsidR="006D1747">
        <w:rPr>
          <w:sz w:val="28"/>
          <w:szCs w:val="28"/>
        </w:rPr>
        <w:t>2026</w:t>
      </w:r>
      <w:r>
        <w:rPr>
          <w:sz w:val="28"/>
          <w:szCs w:val="28"/>
        </w:rPr>
        <w:t xml:space="preserve"> год: </w:t>
      </w:r>
    </w:p>
    <w:p w:rsidR="00C37604" w:rsidRPr="008839ED" w:rsidRDefault="00C37604" w:rsidP="008839E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доходы от использования имущества, находящегося в государственной и мун</w:t>
      </w:r>
      <w:r w:rsidR="00F268A8">
        <w:rPr>
          <w:sz w:val="28"/>
          <w:szCs w:val="28"/>
        </w:rPr>
        <w:t>и</w:t>
      </w:r>
      <w:r w:rsidR="006D1747">
        <w:rPr>
          <w:sz w:val="28"/>
          <w:szCs w:val="28"/>
        </w:rPr>
        <w:t>ципальной собственности, — 42,8</w:t>
      </w:r>
      <w:r w:rsidR="004F66C3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</w:p>
    <w:p w:rsidR="004D03CB" w:rsidRPr="00F268A8" w:rsidRDefault="00C37604" w:rsidP="00F268A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доходы от оказания платных услуг и комп</w:t>
      </w:r>
      <w:r w:rsidR="00117876">
        <w:rPr>
          <w:sz w:val="28"/>
          <w:szCs w:val="28"/>
        </w:rPr>
        <w:t>енс</w:t>
      </w:r>
      <w:r w:rsidR="00FE7A5A">
        <w:rPr>
          <w:sz w:val="28"/>
          <w:szCs w:val="28"/>
        </w:rPr>
        <w:t>ации затрат госу</w:t>
      </w:r>
      <w:r w:rsidR="006D1747">
        <w:rPr>
          <w:sz w:val="28"/>
          <w:szCs w:val="28"/>
        </w:rPr>
        <w:t>дарства – 51,9</w:t>
      </w:r>
      <w:r w:rsidR="004F66C3">
        <w:rPr>
          <w:sz w:val="28"/>
          <w:szCs w:val="28"/>
        </w:rPr>
        <w:t xml:space="preserve"> </w:t>
      </w:r>
      <w:r w:rsidR="00595E51">
        <w:rPr>
          <w:sz w:val="28"/>
          <w:szCs w:val="28"/>
        </w:rPr>
        <w:t>%</w:t>
      </w:r>
    </w:p>
    <w:p w:rsidR="00595E51" w:rsidRDefault="00595E51" w:rsidP="00F268A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штрафы, </w:t>
      </w:r>
      <w:r w:rsidR="004D03CB">
        <w:rPr>
          <w:sz w:val="28"/>
          <w:szCs w:val="28"/>
        </w:rPr>
        <w:t>санкции, возмещен</w:t>
      </w:r>
      <w:r w:rsidR="006D1747">
        <w:rPr>
          <w:sz w:val="28"/>
          <w:szCs w:val="28"/>
        </w:rPr>
        <w:t>ие ущерба – 4,0</w:t>
      </w:r>
      <w:r>
        <w:rPr>
          <w:sz w:val="28"/>
          <w:szCs w:val="28"/>
        </w:rPr>
        <w:t xml:space="preserve"> %</w:t>
      </w:r>
    </w:p>
    <w:p w:rsidR="004D03CB" w:rsidRPr="00B63031" w:rsidRDefault="006D1747" w:rsidP="00B63031">
      <w:pPr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прочие неналоговые доходы – 1,3</w:t>
      </w:r>
      <w:r w:rsidR="004D03CB">
        <w:rPr>
          <w:sz w:val="28"/>
          <w:szCs w:val="28"/>
        </w:rPr>
        <w:t xml:space="preserve"> %.</w:t>
      </w:r>
    </w:p>
    <w:p w:rsidR="00B96E3B" w:rsidRDefault="00B96E3B" w:rsidP="009551E0">
      <w:pPr>
        <w:tabs>
          <w:tab w:val="left" w:pos="954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Доходы от использования имущества, находящегося в государственной  и муниципальной со</w:t>
      </w:r>
      <w:r w:rsidR="002F1565">
        <w:rPr>
          <w:sz w:val="28"/>
          <w:szCs w:val="28"/>
        </w:rPr>
        <w:t>бственности, планируются на 2026</w:t>
      </w:r>
      <w:r w:rsidR="00B63031">
        <w:rPr>
          <w:sz w:val="28"/>
          <w:szCs w:val="28"/>
        </w:rPr>
        <w:t xml:space="preserve"> год в</w:t>
      </w:r>
      <w:r w:rsidR="004D03CB">
        <w:rPr>
          <w:sz w:val="28"/>
          <w:szCs w:val="28"/>
        </w:rPr>
        <w:t xml:space="preserve"> сумме </w:t>
      </w:r>
      <w:r w:rsidR="002F1565">
        <w:rPr>
          <w:sz w:val="28"/>
          <w:szCs w:val="28"/>
        </w:rPr>
        <w:t>13 455 085</w:t>
      </w:r>
      <w:r w:rsidR="00816742">
        <w:rPr>
          <w:sz w:val="28"/>
          <w:szCs w:val="28"/>
        </w:rPr>
        <w:t xml:space="preserve"> рублей</w:t>
      </w:r>
      <w:r w:rsidR="002F1565">
        <w:rPr>
          <w:sz w:val="28"/>
          <w:szCs w:val="28"/>
        </w:rPr>
        <w:t xml:space="preserve"> 22 копеек, что на 2 512 935</w:t>
      </w:r>
      <w:r>
        <w:rPr>
          <w:sz w:val="28"/>
          <w:szCs w:val="28"/>
        </w:rPr>
        <w:t xml:space="preserve"> рублей</w:t>
      </w:r>
      <w:r w:rsidR="002F1565">
        <w:rPr>
          <w:sz w:val="28"/>
          <w:szCs w:val="28"/>
        </w:rPr>
        <w:t xml:space="preserve"> 22 копеек, или на 23,0 % выше ожидаемого исполнения за 2025 год. На 2027</w:t>
      </w:r>
      <w:r w:rsidR="00B6303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бюджетные назначения по этим </w:t>
      </w:r>
      <w:r w:rsidR="00B63031">
        <w:rPr>
          <w:sz w:val="28"/>
          <w:szCs w:val="28"/>
        </w:rPr>
        <w:t>доходам планируются в ра</w:t>
      </w:r>
      <w:r w:rsidR="002F1565">
        <w:rPr>
          <w:sz w:val="28"/>
          <w:szCs w:val="28"/>
        </w:rPr>
        <w:t>змере 12 637 411</w:t>
      </w:r>
      <w:r>
        <w:rPr>
          <w:sz w:val="28"/>
          <w:szCs w:val="28"/>
        </w:rPr>
        <w:t xml:space="preserve"> рублей</w:t>
      </w:r>
      <w:r w:rsidR="002F1565">
        <w:rPr>
          <w:sz w:val="28"/>
          <w:szCs w:val="28"/>
        </w:rPr>
        <w:t xml:space="preserve"> 63 копеек, на 2028 год в размере 12 326 803 рублей 61 копеек</w:t>
      </w:r>
      <w:r>
        <w:rPr>
          <w:sz w:val="28"/>
          <w:szCs w:val="28"/>
        </w:rPr>
        <w:t>.</w:t>
      </w:r>
      <w:r w:rsidR="00C37604">
        <w:rPr>
          <w:sz w:val="28"/>
          <w:szCs w:val="28"/>
        </w:rPr>
        <w:t xml:space="preserve">      </w:t>
      </w:r>
    </w:p>
    <w:p w:rsidR="005F651B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Бюджетные назначения по доходам от оказания плат</w:t>
      </w:r>
      <w:r w:rsidR="00526EDA">
        <w:rPr>
          <w:sz w:val="28"/>
          <w:szCs w:val="28"/>
        </w:rPr>
        <w:t>ных ус</w:t>
      </w:r>
      <w:r w:rsidR="00415E6C">
        <w:rPr>
          <w:sz w:val="28"/>
          <w:szCs w:val="28"/>
        </w:rPr>
        <w:t>луг</w:t>
      </w:r>
      <w:r w:rsidR="002F1565">
        <w:rPr>
          <w:sz w:val="28"/>
          <w:szCs w:val="28"/>
        </w:rPr>
        <w:t xml:space="preserve"> на 2026</w:t>
      </w:r>
      <w:r w:rsidR="005F651B">
        <w:rPr>
          <w:sz w:val="28"/>
          <w:szCs w:val="28"/>
        </w:rPr>
        <w:t xml:space="preserve"> год</w:t>
      </w:r>
      <w:r w:rsidR="00467833">
        <w:rPr>
          <w:sz w:val="28"/>
          <w:szCs w:val="28"/>
        </w:rPr>
        <w:t xml:space="preserve"> планируются в сум</w:t>
      </w:r>
      <w:r w:rsidR="00F268A8">
        <w:rPr>
          <w:sz w:val="28"/>
          <w:szCs w:val="28"/>
        </w:rPr>
        <w:t>ме 1</w:t>
      </w:r>
      <w:r w:rsidR="002F1565">
        <w:rPr>
          <w:sz w:val="28"/>
          <w:szCs w:val="28"/>
        </w:rPr>
        <w:t>6 338 800</w:t>
      </w:r>
      <w:r w:rsidR="00E56E7B">
        <w:rPr>
          <w:sz w:val="28"/>
          <w:szCs w:val="28"/>
        </w:rPr>
        <w:t xml:space="preserve"> рублей</w:t>
      </w:r>
      <w:r w:rsidR="000C3C18">
        <w:rPr>
          <w:sz w:val="28"/>
          <w:szCs w:val="28"/>
        </w:rPr>
        <w:t>, что</w:t>
      </w:r>
      <w:r>
        <w:rPr>
          <w:sz w:val="28"/>
          <w:szCs w:val="28"/>
        </w:rPr>
        <w:t xml:space="preserve"> на</w:t>
      </w:r>
      <w:r w:rsidR="002F1565">
        <w:rPr>
          <w:sz w:val="28"/>
          <w:szCs w:val="28"/>
        </w:rPr>
        <w:t xml:space="preserve"> 416 500</w:t>
      </w:r>
      <w:r w:rsidR="00467833">
        <w:rPr>
          <w:sz w:val="28"/>
          <w:szCs w:val="28"/>
        </w:rPr>
        <w:t xml:space="preserve"> рублей</w:t>
      </w:r>
      <w:r w:rsidR="002F1565">
        <w:rPr>
          <w:sz w:val="28"/>
          <w:szCs w:val="28"/>
        </w:rPr>
        <w:t xml:space="preserve"> 00 копеек, или на 2,6 % выше ожидаемого исполнения за 2025</w:t>
      </w:r>
      <w:r>
        <w:rPr>
          <w:sz w:val="28"/>
          <w:szCs w:val="28"/>
        </w:rPr>
        <w:t xml:space="preserve"> год.</w:t>
      </w:r>
      <w:r w:rsidR="002F1565">
        <w:rPr>
          <w:sz w:val="28"/>
          <w:szCs w:val="28"/>
        </w:rPr>
        <w:t xml:space="preserve"> На 2027 и 2028</w:t>
      </w:r>
      <w:r w:rsidR="005F651B">
        <w:rPr>
          <w:sz w:val="28"/>
          <w:szCs w:val="28"/>
        </w:rPr>
        <w:t xml:space="preserve"> год</w:t>
      </w:r>
      <w:r w:rsidR="002F1565">
        <w:rPr>
          <w:sz w:val="28"/>
          <w:szCs w:val="28"/>
        </w:rPr>
        <w:t>ы</w:t>
      </w:r>
      <w:r w:rsidR="005F651B">
        <w:rPr>
          <w:sz w:val="28"/>
          <w:szCs w:val="28"/>
        </w:rPr>
        <w:t xml:space="preserve"> бюджетные назначения по доходам от оказания платных услуг планируются </w:t>
      </w:r>
      <w:r w:rsidR="00816742">
        <w:rPr>
          <w:sz w:val="28"/>
          <w:szCs w:val="28"/>
        </w:rPr>
        <w:t xml:space="preserve">в сумме </w:t>
      </w:r>
      <w:r w:rsidR="002F1565">
        <w:rPr>
          <w:sz w:val="28"/>
          <w:szCs w:val="28"/>
        </w:rPr>
        <w:t>по 16 440 000</w:t>
      </w:r>
      <w:r w:rsidR="00535783">
        <w:rPr>
          <w:sz w:val="28"/>
          <w:szCs w:val="28"/>
        </w:rPr>
        <w:t xml:space="preserve"> рублей</w:t>
      </w:r>
      <w:r w:rsidR="005F651B">
        <w:rPr>
          <w:sz w:val="28"/>
          <w:szCs w:val="28"/>
        </w:rPr>
        <w:t>.</w:t>
      </w:r>
    </w:p>
    <w:p w:rsidR="005F651B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Бюджетные назначения по штрафным с</w:t>
      </w:r>
      <w:r w:rsidR="008C0EC7">
        <w:rPr>
          <w:sz w:val="28"/>
          <w:szCs w:val="28"/>
        </w:rPr>
        <w:t>а</w:t>
      </w:r>
      <w:r w:rsidR="0016573E">
        <w:rPr>
          <w:sz w:val="28"/>
          <w:szCs w:val="28"/>
        </w:rPr>
        <w:t>нк</w:t>
      </w:r>
      <w:r w:rsidR="00415E6C">
        <w:rPr>
          <w:sz w:val="28"/>
          <w:szCs w:val="28"/>
        </w:rPr>
        <w:t>циям</w:t>
      </w:r>
      <w:r w:rsidR="002F1565">
        <w:rPr>
          <w:sz w:val="28"/>
          <w:szCs w:val="28"/>
        </w:rPr>
        <w:t xml:space="preserve"> на 2026</w:t>
      </w:r>
      <w:r w:rsidR="005F651B">
        <w:rPr>
          <w:sz w:val="28"/>
          <w:szCs w:val="28"/>
        </w:rPr>
        <w:t xml:space="preserve"> год</w:t>
      </w:r>
      <w:r w:rsidR="002F1565">
        <w:rPr>
          <w:sz w:val="28"/>
          <w:szCs w:val="28"/>
        </w:rPr>
        <w:t xml:space="preserve"> планируются в сумме 1 275</w:t>
      </w:r>
      <w:r w:rsidR="00F268A8">
        <w:rPr>
          <w:sz w:val="28"/>
          <w:szCs w:val="28"/>
        </w:rPr>
        <w:t xml:space="preserve"> 000</w:t>
      </w:r>
      <w:r w:rsidR="00E56E7B">
        <w:rPr>
          <w:sz w:val="28"/>
          <w:szCs w:val="28"/>
        </w:rPr>
        <w:t xml:space="preserve"> рублей</w:t>
      </w:r>
      <w:r w:rsidR="00261D6A">
        <w:rPr>
          <w:sz w:val="28"/>
          <w:szCs w:val="28"/>
        </w:rPr>
        <w:t xml:space="preserve">, что на </w:t>
      </w:r>
      <w:r w:rsidR="002F1565">
        <w:rPr>
          <w:sz w:val="28"/>
          <w:szCs w:val="28"/>
        </w:rPr>
        <w:t>225 000 рублей, или на 15,0</w:t>
      </w:r>
      <w:r w:rsidR="00EB7BF8">
        <w:rPr>
          <w:sz w:val="28"/>
          <w:szCs w:val="28"/>
        </w:rPr>
        <w:t xml:space="preserve"> % ниже</w:t>
      </w:r>
      <w:r w:rsidR="00535783">
        <w:rPr>
          <w:sz w:val="28"/>
          <w:szCs w:val="28"/>
        </w:rPr>
        <w:t xml:space="preserve"> ожидаемог</w:t>
      </w:r>
      <w:r w:rsidR="00816742">
        <w:rPr>
          <w:sz w:val="28"/>
          <w:szCs w:val="28"/>
        </w:rPr>
        <w:t xml:space="preserve">о поступления </w:t>
      </w:r>
      <w:r w:rsidR="00EB7BF8">
        <w:rPr>
          <w:sz w:val="28"/>
          <w:szCs w:val="28"/>
        </w:rPr>
        <w:t>за 2025</w:t>
      </w:r>
      <w:r w:rsidR="003B0F07">
        <w:rPr>
          <w:sz w:val="28"/>
          <w:szCs w:val="28"/>
        </w:rPr>
        <w:t xml:space="preserve"> год</w:t>
      </w:r>
      <w:r w:rsidR="003B0F07" w:rsidRPr="003B0F07">
        <w:rPr>
          <w:sz w:val="28"/>
          <w:szCs w:val="28"/>
        </w:rPr>
        <w:t>.</w:t>
      </w:r>
      <w:r w:rsidR="00EB7BF8">
        <w:rPr>
          <w:sz w:val="28"/>
          <w:szCs w:val="28"/>
        </w:rPr>
        <w:t xml:space="preserve"> На 2027 и 2028</w:t>
      </w:r>
      <w:r w:rsidR="005F651B">
        <w:rPr>
          <w:sz w:val="28"/>
          <w:szCs w:val="28"/>
        </w:rPr>
        <w:t xml:space="preserve"> годы бюджетные назначения по штрафным санк</w:t>
      </w:r>
      <w:r w:rsidR="00535783">
        <w:rPr>
          <w:sz w:val="28"/>
          <w:szCs w:val="28"/>
        </w:rPr>
        <w:t>ц</w:t>
      </w:r>
      <w:r w:rsidR="00467833">
        <w:rPr>
          <w:sz w:val="28"/>
          <w:szCs w:val="28"/>
        </w:rPr>
        <w:t>иям планируются в сумме</w:t>
      </w:r>
      <w:r w:rsidR="00EB7BF8">
        <w:rPr>
          <w:sz w:val="28"/>
          <w:szCs w:val="28"/>
        </w:rPr>
        <w:t xml:space="preserve"> по 1 275</w:t>
      </w:r>
      <w:r w:rsidR="00B13586">
        <w:rPr>
          <w:sz w:val="28"/>
          <w:szCs w:val="28"/>
        </w:rPr>
        <w:t xml:space="preserve"> 000</w:t>
      </w:r>
      <w:r w:rsidR="005F651B">
        <w:rPr>
          <w:sz w:val="28"/>
          <w:szCs w:val="28"/>
        </w:rPr>
        <w:t xml:space="preserve"> рублей.</w:t>
      </w:r>
    </w:p>
    <w:p w:rsidR="00B13586" w:rsidRDefault="00B13586" w:rsidP="00B13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3586">
        <w:rPr>
          <w:sz w:val="28"/>
          <w:szCs w:val="28"/>
        </w:rPr>
        <w:t>Прочие н</w:t>
      </w:r>
      <w:r w:rsidR="00EB7BF8">
        <w:rPr>
          <w:sz w:val="28"/>
          <w:szCs w:val="28"/>
        </w:rPr>
        <w:t>еналоговые доходы округа на 2026 год планируются в сумме 400</w:t>
      </w:r>
      <w:r w:rsidR="00816742">
        <w:rPr>
          <w:sz w:val="28"/>
          <w:szCs w:val="28"/>
        </w:rPr>
        <w:t> 000</w:t>
      </w:r>
      <w:r w:rsidRPr="00B13586">
        <w:rPr>
          <w:sz w:val="28"/>
          <w:szCs w:val="28"/>
        </w:rPr>
        <w:t xml:space="preserve"> рублей 00 ко</w:t>
      </w:r>
      <w:r w:rsidR="00816742">
        <w:rPr>
          <w:sz w:val="28"/>
          <w:szCs w:val="28"/>
        </w:rPr>
        <w:t>пеек</w:t>
      </w:r>
      <w:r w:rsidRPr="00B135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3586">
        <w:rPr>
          <w:sz w:val="28"/>
          <w:szCs w:val="28"/>
        </w:rPr>
        <w:t>Прочие н</w:t>
      </w:r>
      <w:r w:rsidR="00A639FE">
        <w:rPr>
          <w:sz w:val="28"/>
          <w:szCs w:val="28"/>
        </w:rPr>
        <w:t xml:space="preserve">еналоговые доходы бюджета округа на </w:t>
      </w:r>
      <w:r w:rsidR="00EB7BF8">
        <w:rPr>
          <w:sz w:val="28"/>
          <w:szCs w:val="28"/>
        </w:rPr>
        <w:t>2027 и 2028</w:t>
      </w:r>
      <w:r w:rsidRPr="00B13586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13586">
        <w:rPr>
          <w:sz w:val="28"/>
          <w:szCs w:val="28"/>
        </w:rPr>
        <w:t xml:space="preserve"> составят</w:t>
      </w:r>
      <w:r>
        <w:rPr>
          <w:sz w:val="28"/>
          <w:szCs w:val="28"/>
        </w:rPr>
        <w:t xml:space="preserve"> по</w:t>
      </w:r>
      <w:r w:rsidR="00A639FE">
        <w:rPr>
          <w:sz w:val="28"/>
          <w:szCs w:val="28"/>
        </w:rPr>
        <w:t xml:space="preserve"> 400</w:t>
      </w:r>
      <w:r w:rsidRPr="00B13586">
        <w:rPr>
          <w:sz w:val="28"/>
          <w:szCs w:val="28"/>
        </w:rPr>
        <w:t xml:space="preserve"> 000 </w:t>
      </w:r>
      <w:r w:rsidR="00A639FE">
        <w:rPr>
          <w:sz w:val="28"/>
          <w:szCs w:val="28"/>
        </w:rPr>
        <w:t>рублей 00 копеек</w:t>
      </w:r>
      <w:r w:rsidRPr="00B13586">
        <w:rPr>
          <w:sz w:val="28"/>
          <w:szCs w:val="28"/>
        </w:rPr>
        <w:t>.</w:t>
      </w:r>
    </w:p>
    <w:p w:rsidR="00C37604" w:rsidRPr="00467833" w:rsidRDefault="00E826FB" w:rsidP="00261D6A">
      <w:pPr>
        <w:spacing w:after="240"/>
        <w:jc w:val="both"/>
      </w:pPr>
      <w:r>
        <w:rPr>
          <w:sz w:val="28"/>
          <w:szCs w:val="28"/>
        </w:rPr>
        <w:t xml:space="preserve">     </w:t>
      </w:r>
      <w:r w:rsidR="00C37604" w:rsidRPr="0037188F">
        <w:rPr>
          <w:i/>
          <w:sz w:val="28"/>
          <w:szCs w:val="28"/>
        </w:rPr>
        <w:t xml:space="preserve">       Безвозмездные поступления</w:t>
      </w:r>
      <w:r w:rsidR="00C37604">
        <w:rPr>
          <w:b/>
          <w:sz w:val="28"/>
          <w:szCs w:val="28"/>
        </w:rPr>
        <w:t xml:space="preserve"> </w:t>
      </w:r>
      <w:r w:rsidR="000A1B96">
        <w:rPr>
          <w:sz w:val="28"/>
          <w:szCs w:val="28"/>
        </w:rPr>
        <w:t>в бюджет округа</w:t>
      </w:r>
      <w:r w:rsidR="00EB7BF8">
        <w:rPr>
          <w:sz w:val="28"/>
          <w:szCs w:val="28"/>
        </w:rPr>
        <w:t xml:space="preserve"> на 2026</w:t>
      </w:r>
      <w:r w:rsidR="00C37604">
        <w:rPr>
          <w:sz w:val="28"/>
          <w:szCs w:val="28"/>
        </w:rPr>
        <w:t xml:space="preserve"> год планируются в размере </w:t>
      </w:r>
      <w:r w:rsidR="00EB7BF8">
        <w:rPr>
          <w:bCs/>
          <w:sz w:val="28"/>
          <w:szCs w:val="28"/>
        </w:rPr>
        <w:t>639 874 077</w:t>
      </w:r>
      <w:r w:rsidR="00467833">
        <w:rPr>
          <w:sz w:val="28"/>
          <w:szCs w:val="28"/>
        </w:rPr>
        <w:t xml:space="preserve"> рублей</w:t>
      </w:r>
      <w:r w:rsidR="00B13586">
        <w:rPr>
          <w:sz w:val="28"/>
          <w:szCs w:val="28"/>
        </w:rPr>
        <w:t xml:space="preserve"> </w:t>
      </w:r>
      <w:r w:rsidR="00EB7BF8">
        <w:rPr>
          <w:sz w:val="28"/>
          <w:szCs w:val="28"/>
        </w:rPr>
        <w:t>95 копеек, что на 702 562 225</w:t>
      </w:r>
      <w:r w:rsidR="00467833">
        <w:rPr>
          <w:sz w:val="28"/>
          <w:szCs w:val="28"/>
        </w:rPr>
        <w:t xml:space="preserve"> рублей</w:t>
      </w:r>
      <w:r w:rsidR="00EB7BF8">
        <w:rPr>
          <w:sz w:val="28"/>
          <w:szCs w:val="28"/>
        </w:rPr>
        <w:t xml:space="preserve"> 81</w:t>
      </w:r>
      <w:r w:rsidR="00261D6A">
        <w:rPr>
          <w:sz w:val="28"/>
          <w:szCs w:val="28"/>
        </w:rPr>
        <w:t xml:space="preserve"> копеек</w:t>
      </w:r>
      <w:r w:rsidR="00EB7BF8">
        <w:rPr>
          <w:sz w:val="28"/>
          <w:szCs w:val="28"/>
        </w:rPr>
        <w:t>, или на 52,3</w:t>
      </w:r>
      <w:r w:rsidR="00AA61B1">
        <w:rPr>
          <w:sz w:val="28"/>
          <w:szCs w:val="28"/>
        </w:rPr>
        <w:t xml:space="preserve"> </w:t>
      </w:r>
      <w:r w:rsidR="00C37604">
        <w:rPr>
          <w:sz w:val="28"/>
          <w:szCs w:val="28"/>
        </w:rPr>
        <w:t>% ниже объема ожидаемых по</w:t>
      </w:r>
      <w:r w:rsidR="000A1B96">
        <w:rPr>
          <w:sz w:val="28"/>
          <w:szCs w:val="28"/>
        </w:rPr>
        <w:t>ступлени</w:t>
      </w:r>
      <w:r w:rsidR="00EB7BF8">
        <w:rPr>
          <w:sz w:val="28"/>
          <w:szCs w:val="28"/>
        </w:rPr>
        <w:t>й бюджета района за 2025</w:t>
      </w:r>
      <w:r w:rsidR="00C37604">
        <w:rPr>
          <w:sz w:val="28"/>
          <w:szCs w:val="28"/>
        </w:rPr>
        <w:t xml:space="preserve"> год.</w:t>
      </w:r>
      <w:r w:rsidR="005F651B">
        <w:t xml:space="preserve"> </w:t>
      </w:r>
      <w:r w:rsidR="005F651B">
        <w:rPr>
          <w:sz w:val="28"/>
          <w:szCs w:val="28"/>
        </w:rPr>
        <w:t xml:space="preserve">На </w:t>
      </w:r>
      <w:r w:rsidR="00EB7BF8">
        <w:rPr>
          <w:sz w:val="28"/>
          <w:szCs w:val="28"/>
        </w:rPr>
        <w:t>2027</w:t>
      </w:r>
      <w:r w:rsidR="00B6424C">
        <w:rPr>
          <w:sz w:val="28"/>
          <w:szCs w:val="28"/>
        </w:rPr>
        <w:t xml:space="preserve"> год безвозмездные поступления</w:t>
      </w:r>
      <w:r w:rsidR="00467833">
        <w:rPr>
          <w:sz w:val="28"/>
          <w:szCs w:val="28"/>
        </w:rPr>
        <w:t xml:space="preserve"> план</w:t>
      </w:r>
      <w:r w:rsidR="00EB7BF8">
        <w:rPr>
          <w:sz w:val="28"/>
          <w:szCs w:val="28"/>
        </w:rPr>
        <w:t>ируются в размере 745 036 897</w:t>
      </w:r>
      <w:r w:rsidR="00261D6A">
        <w:rPr>
          <w:sz w:val="28"/>
          <w:szCs w:val="28"/>
        </w:rPr>
        <w:t xml:space="preserve"> рублей</w:t>
      </w:r>
      <w:r w:rsidR="00EB7BF8">
        <w:rPr>
          <w:sz w:val="28"/>
          <w:szCs w:val="28"/>
        </w:rPr>
        <w:t xml:space="preserve"> 16 копеек, на 2028 год – 114 478 000</w:t>
      </w:r>
      <w:r w:rsidR="00B6424C">
        <w:rPr>
          <w:sz w:val="28"/>
          <w:szCs w:val="28"/>
        </w:rPr>
        <w:t xml:space="preserve"> рублей.</w:t>
      </w:r>
      <w:r w:rsidR="00C26245">
        <w:rPr>
          <w:sz w:val="28"/>
          <w:szCs w:val="28"/>
        </w:rPr>
        <w:t xml:space="preserve">   </w:t>
      </w:r>
    </w:p>
    <w:p w:rsidR="00C37604" w:rsidRPr="002402B8" w:rsidRDefault="00C37604" w:rsidP="009551E0">
      <w:pPr>
        <w:jc w:val="center"/>
        <w:rPr>
          <w:i/>
          <w:sz w:val="28"/>
          <w:szCs w:val="28"/>
        </w:rPr>
      </w:pPr>
      <w:r w:rsidRPr="002402B8">
        <w:rPr>
          <w:i/>
          <w:sz w:val="28"/>
          <w:szCs w:val="28"/>
        </w:rPr>
        <w:t xml:space="preserve">     5. Анализ состояния муниципального долга. Прогноз программы внутренних муниципальных заимствований</w:t>
      </w:r>
    </w:p>
    <w:p w:rsidR="00C37604" w:rsidRPr="00C45593" w:rsidRDefault="00C37604" w:rsidP="009551E0">
      <w:pPr>
        <w:jc w:val="center"/>
        <w:rPr>
          <w:b/>
          <w:sz w:val="28"/>
          <w:szCs w:val="28"/>
        </w:rPr>
      </w:pPr>
    </w:p>
    <w:p w:rsidR="00C37604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B30E1A">
        <w:rPr>
          <w:sz w:val="28"/>
          <w:szCs w:val="28"/>
        </w:rPr>
        <w:t>Муниципальный</w:t>
      </w:r>
      <w:r w:rsidR="00642EF9">
        <w:rPr>
          <w:sz w:val="28"/>
          <w:szCs w:val="28"/>
        </w:rPr>
        <w:t xml:space="preserve"> внутренний</w:t>
      </w:r>
      <w:r w:rsidRPr="00B30E1A">
        <w:rPr>
          <w:sz w:val="28"/>
          <w:szCs w:val="28"/>
        </w:rPr>
        <w:t xml:space="preserve"> долг</w:t>
      </w:r>
      <w:r w:rsidR="000A1B96">
        <w:rPr>
          <w:sz w:val="28"/>
          <w:szCs w:val="28"/>
        </w:rPr>
        <w:t xml:space="preserve"> </w:t>
      </w:r>
      <w:proofErr w:type="spellStart"/>
      <w:r w:rsidR="000A1B96">
        <w:rPr>
          <w:sz w:val="28"/>
          <w:szCs w:val="28"/>
        </w:rPr>
        <w:t>Балейского</w:t>
      </w:r>
      <w:proofErr w:type="spellEnd"/>
      <w:r w:rsidR="000A1B96">
        <w:rPr>
          <w:sz w:val="28"/>
          <w:szCs w:val="28"/>
        </w:rPr>
        <w:t xml:space="preserve"> муниципального округа</w:t>
      </w:r>
      <w:r w:rsidR="009A355A">
        <w:rPr>
          <w:sz w:val="28"/>
          <w:szCs w:val="28"/>
        </w:rPr>
        <w:t xml:space="preserve"> на 01.10.2025</w:t>
      </w:r>
      <w:r w:rsidR="00086FB2">
        <w:rPr>
          <w:sz w:val="28"/>
          <w:szCs w:val="28"/>
        </w:rPr>
        <w:t xml:space="preserve"> года составлял </w:t>
      </w:r>
      <w:r w:rsidR="009A355A">
        <w:rPr>
          <w:sz w:val="28"/>
          <w:szCs w:val="28"/>
        </w:rPr>
        <w:t>3 255 449</w:t>
      </w:r>
      <w:r w:rsidR="00086FB2">
        <w:rPr>
          <w:sz w:val="28"/>
          <w:szCs w:val="28"/>
        </w:rPr>
        <w:t xml:space="preserve"> рублей</w:t>
      </w:r>
      <w:r w:rsidR="009A355A">
        <w:rPr>
          <w:sz w:val="28"/>
          <w:szCs w:val="28"/>
        </w:rPr>
        <w:t xml:space="preserve"> 8</w:t>
      </w:r>
      <w:r w:rsidR="00FD3DC9">
        <w:rPr>
          <w:sz w:val="28"/>
          <w:szCs w:val="28"/>
        </w:rPr>
        <w:t>0</w:t>
      </w:r>
      <w:r w:rsidR="00261D6A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, в том ч</w:t>
      </w:r>
      <w:r w:rsidR="000948AB">
        <w:rPr>
          <w:sz w:val="28"/>
          <w:szCs w:val="28"/>
        </w:rPr>
        <w:t>и</w:t>
      </w:r>
      <w:r w:rsidR="008B685C">
        <w:rPr>
          <w:sz w:val="28"/>
          <w:szCs w:val="28"/>
        </w:rPr>
        <w:t>сле бюджетн</w:t>
      </w:r>
      <w:r w:rsidR="00FD3DC9">
        <w:rPr>
          <w:sz w:val="28"/>
          <w:szCs w:val="28"/>
        </w:rPr>
        <w:t>ые кред</w:t>
      </w:r>
      <w:r w:rsidR="009A355A">
        <w:rPr>
          <w:sz w:val="28"/>
          <w:szCs w:val="28"/>
        </w:rPr>
        <w:t>иты – 3 255 449</w:t>
      </w:r>
      <w:r>
        <w:rPr>
          <w:sz w:val="28"/>
          <w:szCs w:val="28"/>
        </w:rPr>
        <w:t xml:space="preserve"> руб</w:t>
      </w:r>
      <w:r w:rsidR="00086FB2">
        <w:rPr>
          <w:sz w:val="28"/>
          <w:szCs w:val="28"/>
        </w:rPr>
        <w:t>лей</w:t>
      </w:r>
      <w:r w:rsidR="009A355A">
        <w:rPr>
          <w:sz w:val="28"/>
          <w:szCs w:val="28"/>
        </w:rPr>
        <w:t xml:space="preserve"> 8</w:t>
      </w:r>
      <w:r w:rsidR="00FD3DC9">
        <w:rPr>
          <w:sz w:val="28"/>
          <w:szCs w:val="28"/>
        </w:rPr>
        <w:t>0</w:t>
      </w:r>
      <w:r w:rsidR="00261D6A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. </w:t>
      </w:r>
      <w:r w:rsidR="009A355A">
        <w:rPr>
          <w:sz w:val="28"/>
          <w:szCs w:val="28"/>
        </w:rPr>
        <w:t>На 1 января 2026</w:t>
      </w:r>
      <w:r>
        <w:rPr>
          <w:sz w:val="28"/>
          <w:szCs w:val="28"/>
        </w:rPr>
        <w:t xml:space="preserve"> года долг бюджета района по кредитам п</w:t>
      </w:r>
      <w:r w:rsidR="00E72412">
        <w:rPr>
          <w:sz w:val="28"/>
          <w:szCs w:val="28"/>
        </w:rPr>
        <w:t>ланируется в сумме</w:t>
      </w:r>
      <w:r w:rsidR="009A355A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руб</w:t>
      </w:r>
      <w:r w:rsidR="009A355A">
        <w:rPr>
          <w:sz w:val="28"/>
          <w:szCs w:val="28"/>
        </w:rPr>
        <w:t>лей 0</w:t>
      </w:r>
      <w:r w:rsidR="00E530FA">
        <w:rPr>
          <w:sz w:val="28"/>
          <w:szCs w:val="28"/>
        </w:rPr>
        <w:t>0 копеек</w:t>
      </w:r>
      <w:r>
        <w:rPr>
          <w:sz w:val="28"/>
          <w:szCs w:val="28"/>
        </w:rPr>
        <w:t>.</w:t>
      </w:r>
    </w:p>
    <w:p w:rsidR="005E55DA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прогнозе программы муниципальных внутренних заимствований</w:t>
      </w:r>
      <w:r w:rsidR="007930C9">
        <w:rPr>
          <w:sz w:val="28"/>
          <w:szCs w:val="28"/>
        </w:rPr>
        <w:t xml:space="preserve"> </w:t>
      </w:r>
      <w:proofErr w:type="spellStart"/>
      <w:r w:rsidR="007930C9">
        <w:rPr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муниципального </w:t>
      </w:r>
      <w:r w:rsidR="007930C9">
        <w:rPr>
          <w:sz w:val="28"/>
          <w:szCs w:val="28"/>
        </w:rPr>
        <w:t>округа</w:t>
      </w:r>
      <w:r w:rsidR="00EB6915">
        <w:rPr>
          <w:sz w:val="28"/>
          <w:szCs w:val="28"/>
        </w:rPr>
        <w:t xml:space="preserve"> на 2</w:t>
      </w:r>
      <w:r w:rsidR="009A355A">
        <w:rPr>
          <w:sz w:val="28"/>
          <w:szCs w:val="28"/>
        </w:rPr>
        <w:t>026</w:t>
      </w:r>
      <w:r>
        <w:rPr>
          <w:sz w:val="28"/>
          <w:szCs w:val="28"/>
        </w:rPr>
        <w:t xml:space="preserve"> год объем средств, направляемых на погашение основной суммы дол</w:t>
      </w:r>
      <w:r w:rsidR="00EB6915">
        <w:rPr>
          <w:sz w:val="28"/>
          <w:szCs w:val="28"/>
        </w:rPr>
        <w:t>га</w:t>
      </w:r>
      <w:r w:rsidR="00E530FA">
        <w:rPr>
          <w:sz w:val="28"/>
          <w:szCs w:val="28"/>
        </w:rPr>
        <w:t>,</w:t>
      </w:r>
      <w:r w:rsidR="009A355A">
        <w:rPr>
          <w:sz w:val="28"/>
          <w:szCs w:val="28"/>
        </w:rPr>
        <w:t xml:space="preserve"> планируется в размере 0</w:t>
      </w:r>
      <w:r>
        <w:rPr>
          <w:sz w:val="28"/>
          <w:szCs w:val="28"/>
        </w:rPr>
        <w:t xml:space="preserve"> руб</w:t>
      </w:r>
      <w:r w:rsidR="00692882">
        <w:rPr>
          <w:sz w:val="28"/>
          <w:szCs w:val="28"/>
        </w:rPr>
        <w:t>лей</w:t>
      </w:r>
      <w:r w:rsidR="009A355A">
        <w:rPr>
          <w:sz w:val="28"/>
          <w:szCs w:val="28"/>
        </w:rPr>
        <w:t xml:space="preserve"> 0</w:t>
      </w:r>
      <w:r w:rsidR="00E530FA">
        <w:rPr>
          <w:sz w:val="28"/>
          <w:szCs w:val="28"/>
        </w:rPr>
        <w:t>0 копеек</w:t>
      </w:r>
      <w:r>
        <w:rPr>
          <w:sz w:val="28"/>
          <w:szCs w:val="28"/>
        </w:rPr>
        <w:t xml:space="preserve">. </w:t>
      </w:r>
      <w:r w:rsidR="009A355A">
        <w:rPr>
          <w:sz w:val="28"/>
          <w:szCs w:val="28"/>
        </w:rPr>
        <w:t>На 2027 и 2028</w:t>
      </w:r>
      <w:r w:rsidR="003E5E5D">
        <w:rPr>
          <w:sz w:val="28"/>
          <w:szCs w:val="28"/>
        </w:rPr>
        <w:t xml:space="preserve"> год</w:t>
      </w:r>
      <w:r w:rsidR="009A355A">
        <w:rPr>
          <w:sz w:val="28"/>
          <w:szCs w:val="28"/>
        </w:rPr>
        <w:t>ы</w:t>
      </w:r>
      <w:r w:rsidR="005E55DA">
        <w:rPr>
          <w:sz w:val="28"/>
          <w:szCs w:val="28"/>
        </w:rPr>
        <w:t xml:space="preserve"> погашение основной суммы долг</w:t>
      </w:r>
      <w:r w:rsidR="003E5E5D">
        <w:rPr>
          <w:sz w:val="28"/>
          <w:szCs w:val="28"/>
        </w:rPr>
        <w:t>а планируется в сумме</w:t>
      </w:r>
      <w:r w:rsidR="008646E4">
        <w:rPr>
          <w:sz w:val="28"/>
          <w:szCs w:val="28"/>
        </w:rPr>
        <w:t xml:space="preserve"> 0</w:t>
      </w:r>
      <w:r w:rsidR="005E55DA">
        <w:rPr>
          <w:sz w:val="28"/>
          <w:szCs w:val="28"/>
        </w:rPr>
        <w:t xml:space="preserve"> рублей</w:t>
      </w:r>
      <w:r w:rsidR="00BE4FFF">
        <w:rPr>
          <w:sz w:val="28"/>
          <w:szCs w:val="28"/>
        </w:rPr>
        <w:t xml:space="preserve"> </w:t>
      </w:r>
      <w:r w:rsidR="008646E4">
        <w:rPr>
          <w:sz w:val="28"/>
          <w:szCs w:val="28"/>
        </w:rPr>
        <w:t>0</w:t>
      </w:r>
      <w:r w:rsidR="00BE4FFF">
        <w:rPr>
          <w:sz w:val="28"/>
          <w:szCs w:val="28"/>
        </w:rPr>
        <w:t>0 копеек</w:t>
      </w:r>
      <w:r w:rsidR="005E55DA">
        <w:rPr>
          <w:sz w:val="28"/>
          <w:szCs w:val="28"/>
        </w:rPr>
        <w:t>.</w:t>
      </w:r>
    </w:p>
    <w:p w:rsidR="005E55DA" w:rsidRDefault="0006218E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355A">
        <w:rPr>
          <w:sz w:val="28"/>
          <w:szCs w:val="28"/>
        </w:rPr>
        <w:t>На 1 января 2026</w:t>
      </w:r>
      <w:r w:rsidR="005E55DA">
        <w:rPr>
          <w:sz w:val="28"/>
          <w:szCs w:val="28"/>
        </w:rPr>
        <w:t xml:space="preserve"> года муниципаль</w:t>
      </w:r>
      <w:r w:rsidR="008646E4">
        <w:rPr>
          <w:sz w:val="28"/>
          <w:szCs w:val="28"/>
        </w:rPr>
        <w:t>ный внутренний долг бюджета округа</w:t>
      </w:r>
      <w:r>
        <w:rPr>
          <w:sz w:val="28"/>
          <w:szCs w:val="28"/>
        </w:rPr>
        <w:t xml:space="preserve"> п</w:t>
      </w:r>
      <w:r w:rsidR="00E530FA">
        <w:rPr>
          <w:sz w:val="28"/>
          <w:szCs w:val="28"/>
        </w:rPr>
        <w:t xml:space="preserve">ланируется в </w:t>
      </w:r>
      <w:r w:rsidR="009A355A">
        <w:rPr>
          <w:sz w:val="28"/>
          <w:szCs w:val="28"/>
        </w:rPr>
        <w:t>объеме 0</w:t>
      </w:r>
      <w:r w:rsidR="00E530FA">
        <w:rPr>
          <w:sz w:val="28"/>
          <w:szCs w:val="28"/>
        </w:rPr>
        <w:t xml:space="preserve"> рублей</w:t>
      </w:r>
      <w:r w:rsidR="009A355A">
        <w:rPr>
          <w:sz w:val="28"/>
          <w:szCs w:val="28"/>
        </w:rPr>
        <w:t xml:space="preserve"> 00 копеек, на 1 января 2027</w:t>
      </w:r>
      <w:r w:rsidR="00BE4FFF">
        <w:rPr>
          <w:sz w:val="28"/>
          <w:szCs w:val="28"/>
        </w:rPr>
        <w:t xml:space="preserve"> года – 0,00 рублей</w:t>
      </w:r>
      <w:r w:rsidR="00B872E2">
        <w:rPr>
          <w:sz w:val="28"/>
          <w:szCs w:val="28"/>
        </w:rPr>
        <w:t>.</w:t>
      </w:r>
    </w:p>
    <w:p w:rsidR="00B872E2" w:rsidRPr="00A94BBD" w:rsidRDefault="004A50F5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Предельный объем муниципального</w:t>
      </w:r>
      <w:r w:rsidR="000A174D">
        <w:rPr>
          <w:sz w:val="28"/>
          <w:szCs w:val="28"/>
        </w:rPr>
        <w:t xml:space="preserve"> внутреннего</w:t>
      </w:r>
      <w:r>
        <w:rPr>
          <w:sz w:val="28"/>
          <w:szCs w:val="28"/>
        </w:rPr>
        <w:t xml:space="preserve"> долга</w:t>
      </w:r>
      <w:r w:rsidR="008646E4">
        <w:rPr>
          <w:sz w:val="28"/>
          <w:szCs w:val="28"/>
        </w:rPr>
        <w:t xml:space="preserve"> </w:t>
      </w:r>
      <w:proofErr w:type="spellStart"/>
      <w:r w:rsidR="008646E4">
        <w:rPr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муницип</w:t>
      </w:r>
      <w:r w:rsidR="009A355A">
        <w:rPr>
          <w:sz w:val="28"/>
          <w:szCs w:val="28"/>
        </w:rPr>
        <w:t>ального округа на 2026</w:t>
      </w:r>
      <w:r w:rsidR="00414AE8">
        <w:rPr>
          <w:sz w:val="28"/>
          <w:szCs w:val="28"/>
        </w:rPr>
        <w:t xml:space="preserve"> год</w:t>
      </w:r>
      <w:r w:rsidR="00E6536D">
        <w:rPr>
          <w:sz w:val="28"/>
          <w:szCs w:val="28"/>
        </w:rPr>
        <w:t xml:space="preserve"> в соответствии со ст. 107 </w:t>
      </w:r>
      <w:r w:rsidR="006523E5">
        <w:rPr>
          <w:sz w:val="28"/>
          <w:szCs w:val="28"/>
        </w:rPr>
        <w:t>БК</w:t>
      </w:r>
      <w:r w:rsidR="00E6536D">
        <w:rPr>
          <w:sz w:val="28"/>
          <w:szCs w:val="28"/>
        </w:rPr>
        <w:t xml:space="preserve"> РФ</w:t>
      </w:r>
      <w:r w:rsidR="009A355A">
        <w:rPr>
          <w:sz w:val="28"/>
          <w:szCs w:val="28"/>
        </w:rPr>
        <w:t xml:space="preserve"> планируется в объеме 0</w:t>
      </w:r>
      <w:r w:rsidR="0070381B">
        <w:rPr>
          <w:sz w:val="28"/>
          <w:szCs w:val="28"/>
        </w:rPr>
        <w:t xml:space="preserve"> руб</w:t>
      </w:r>
      <w:r w:rsidR="00692882">
        <w:rPr>
          <w:sz w:val="28"/>
          <w:szCs w:val="28"/>
        </w:rPr>
        <w:t>лей</w:t>
      </w:r>
      <w:r w:rsidR="009A355A">
        <w:rPr>
          <w:sz w:val="28"/>
          <w:szCs w:val="28"/>
        </w:rPr>
        <w:t xml:space="preserve"> 0</w:t>
      </w:r>
      <w:r w:rsidR="000D3553">
        <w:rPr>
          <w:sz w:val="28"/>
          <w:szCs w:val="28"/>
        </w:rPr>
        <w:t>0 копеек</w:t>
      </w:r>
      <w:r w:rsidR="0070381B">
        <w:rPr>
          <w:sz w:val="28"/>
          <w:szCs w:val="28"/>
        </w:rPr>
        <w:t>.</w:t>
      </w:r>
      <w:r w:rsidR="009A355A">
        <w:rPr>
          <w:sz w:val="28"/>
          <w:szCs w:val="28"/>
        </w:rPr>
        <w:t xml:space="preserve"> На 2027</w:t>
      </w:r>
      <w:r w:rsidR="00B872E2">
        <w:rPr>
          <w:sz w:val="28"/>
          <w:szCs w:val="28"/>
        </w:rPr>
        <w:t xml:space="preserve"> год предельный объем муниципального внутреннего дол</w:t>
      </w:r>
      <w:r w:rsidR="008646E4">
        <w:rPr>
          <w:sz w:val="28"/>
          <w:szCs w:val="28"/>
        </w:rPr>
        <w:t xml:space="preserve">га </w:t>
      </w:r>
      <w:proofErr w:type="spellStart"/>
      <w:r w:rsidR="008646E4">
        <w:rPr>
          <w:sz w:val="28"/>
          <w:szCs w:val="28"/>
        </w:rPr>
        <w:t>Балейского</w:t>
      </w:r>
      <w:proofErr w:type="spellEnd"/>
      <w:r w:rsidR="008646E4">
        <w:rPr>
          <w:sz w:val="28"/>
          <w:szCs w:val="28"/>
        </w:rPr>
        <w:t xml:space="preserve"> муниципального округа</w:t>
      </w:r>
      <w:r w:rsidR="003E5E5D">
        <w:rPr>
          <w:sz w:val="28"/>
          <w:szCs w:val="28"/>
        </w:rPr>
        <w:t xml:space="preserve"> п</w:t>
      </w:r>
      <w:r w:rsidR="008646E4">
        <w:rPr>
          <w:sz w:val="28"/>
          <w:szCs w:val="28"/>
        </w:rPr>
        <w:t>ланируется в объеме 0</w:t>
      </w:r>
      <w:r w:rsidR="000D3553">
        <w:rPr>
          <w:sz w:val="28"/>
          <w:szCs w:val="28"/>
        </w:rPr>
        <w:t xml:space="preserve"> рублей</w:t>
      </w:r>
      <w:r w:rsidR="00B6252F">
        <w:rPr>
          <w:sz w:val="28"/>
          <w:szCs w:val="28"/>
        </w:rPr>
        <w:t xml:space="preserve"> </w:t>
      </w:r>
      <w:r w:rsidR="009A355A">
        <w:rPr>
          <w:sz w:val="28"/>
          <w:szCs w:val="28"/>
        </w:rPr>
        <w:t>00 копеек, на 2028</w:t>
      </w:r>
      <w:r w:rsidR="00BE4FFF">
        <w:rPr>
          <w:sz w:val="28"/>
          <w:szCs w:val="28"/>
        </w:rPr>
        <w:t xml:space="preserve"> год – 0,00 рублей</w:t>
      </w:r>
      <w:r w:rsidR="00792E75">
        <w:rPr>
          <w:sz w:val="28"/>
          <w:szCs w:val="28"/>
        </w:rPr>
        <w:t>.</w:t>
      </w:r>
    </w:p>
    <w:p w:rsidR="0061058C" w:rsidRDefault="00C37604" w:rsidP="009551E0">
      <w:pPr>
        <w:jc w:val="both"/>
        <w:rPr>
          <w:sz w:val="28"/>
          <w:szCs w:val="28"/>
        </w:rPr>
      </w:pPr>
      <w:r>
        <w:rPr>
          <w:bCs/>
        </w:rPr>
        <w:t xml:space="preserve">      </w:t>
      </w:r>
      <w:r>
        <w:rPr>
          <w:bCs/>
          <w:sz w:val="28"/>
          <w:szCs w:val="28"/>
        </w:rPr>
        <w:t>Верхний предел муниципального</w:t>
      </w:r>
      <w:r w:rsidR="000A174D">
        <w:rPr>
          <w:bCs/>
          <w:sz w:val="28"/>
          <w:szCs w:val="28"/>
        </w:rPr>
        <w:t xml:space="preserve"> внутреннего</w:t>
      </w:r>
      <w:r>
        <w:rPr>
          <w:bCs/>
          <w:sz w:val="28"/>
          <w:szCs w:val="28"/>
        </w:rPr>
        <w:t xml:space="preserve"> долга</w:t>
      </w:r>
      <w:r w:rsidR="008646E4">
        <w:rPr>
          <w:bCs/>
          <w:sz w:val="28"/>
          <w:szCs w:val="28"/>
        </w:rPr>
        <w:t xml:space="preserve"> </w:t>
      </w:r>
      <w:proofErr w:type="spellStart"/>
      <w:r w:rsidR="008646E4">
        <w:rPr>
          <w:bCs/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муницип</w:t>
      </w:r>
      <w:r w:rsidR="008646E4">
        <w:rPr>
          <w:sz w:val="28"/>
          <w:szCs w:val="28"/>
        </w:rPr>
        <w:t>ального округа</w:t>
      </w:r>
      <w:r>
        <w:rPr>
          <w:sz w:val="28"/>
          <w:szCs w:val="28"/>
        </w:rPr>
        <w:t xml:space="preserve"> по со</w:t>
      </w:r>
      <w:r w:rsidR="00792E75">
        <w:rPr>
          <w:sz w:val="28"/>
          <w:szCs w:val="28"/>
        </w:rPr>
        <w:t>стоянию на 1 января 20</w:t>
      </w:r>
      <w:r w:rsidR="009A355A">
        <w:rPr>
          <w:sz w:val="28"/>
          <w:szCs w:val="28"/>
        </w:rPr>
        <w:t>26</w:t>
      </w:r>
      <w:r>
        <w:rPr>
          <w:sz w:val="28"/>
          <w:szCs w:val="28"/>
        </w:rPr>
        <w:t> года</w:t>
      </w:r>
      <w:r w:rsidR="006523E5">
        <w:rPr>
          <w:sz w:val="28"/>
          <w:szCs w:val="28"/>
        </w:rPr>
        <w:t xml:space="preserve"> в соответствии со ст. 107 БК РФ</w:t>
      </w:r>
      <w:r w:rsidRPr="004F505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 в размере </w:t>
      </w:r>
      <w:r w:rsidR="0070381B">
        <w:rPr>
          <w:sz w:val="28"/>
          <w:szCs w:val="28"/>
        </w:rPr>
        <w:t>предельного объема муниципального</w:t>
      </w:r>
      <w:r w:rsidR="00642EF9">
        <w:rPr>
          <w:sz w:val="28"/>
          <w:szCs w:val="28"/>
        </w:rPr>
        <w:t xml:space="preserve"> внутреннего</w:t>
      </w:r>
      <w:r w:rsidR="0070381B">
        <w:rPr>
          <w:sz w:val="28"/>
          <w:szCs w:val="28"/>
        </w:rPr>
        <w:t xml:space="preserve"> долга муниципального района «</w:t>
      </w:r>
      <w:proofErr w:type="spellStart"/>
      <w:r w:rsidR="0070381B">
        <w:rPr>
          <w:sz w:val="28"/>
          <w:szCs w:val="28"/>
        </w:rPr>
        <w:t>Балейский</w:t>
      </w:r>
      <w:proofErr w:type="spellEnd"/>
      <w:r w:rsidR="0070381B">
        <w:rPr>
          <w:sz w:val="28"/>
          <w:szCs w:val="28"/>
        </w:rPr>
        <w:t xml:space="preserve"> район»</w:t>
      </w:r>
      <w:r w:rsidR="00085C13">
        <w:rPr>
          <w:sz w:val="28"/>
          <w:szCs w:val="28"/>
        </w:rPr>
        <w:t xml:space="preserve"> на 20</w:t>
      </w:r>
      <w:r w:rsidR="009A355A">
        <w:rPr>
          <w:sz w:val="28"/>
          <w:szCs w:val="28"/>
        </w:rPr>
        <w:t>26</w:t>
      </w:r>
      <w:r w:rsidR="00414AE8">
        <w:rPr>
          <w:sz w:val="28"/>
          <w:szCs w:val="28"/>
        </w:rPr>
        <w:t xml:space="preserve"> год</w:t>
      </w:r>
      <w:r w:rsidR="008646E4">
        <w:rPr>
          <w:sz w:val="28"/>
          <w:szCs w:val="28"/>
        </w:rPr>
        <w:t xml:space="preserve">, т.е. в сумме </w:t>
      </w:r>
      <w:r w:rsidR="009A355A">
        <w:rPr>
          <w:sz w:val="28"/>
          <w:szCs w:val="28"/>
        </w:rPr>
        <w:t>0</w:t>
      </w:r>
      <w:r w:rsidR="0070381B">
        <w:rPr>
          <w:sz w:val="28"/>
          <w:szCs w:val="28"/>
        </w:rPr>
        <w:t xml:space="preserve"> руб</w:t>
      </w:r>
      <w:r w:rsidR="008F1BF4">
        <w:rPr>
          <w:sz w:val="28"/>
          <w:szCs w:val="28"/>
        </w:rPr>
        <w:t>лей</w:t>
      </w:r>
      <w:r w:rsidR="009A355A">
        <w:rPr>
          <w:sz w:val="28"/>
          <w:szCs w:val="28"/>
        </w:rPr>
        <w:t xml:space="preserve"> 0</w:t>
      </w:r>
      <w:r w:rsidR="000D3553">
        <w:rPr>
          <w:sz w:val="28"/>
          <w:szCs w:val="28"/>
        </w:rPr>
        <w:t>0 копеек</w:t>
      </w:r>
      <w:r w:rsidR="0070381B">
        <w:rPr>
          <w:sz w:val="28"/>
          <w:szCs w:val="28"/>
        </w:rPr>
        <w:t>.</w:t>
      </w:r>
      <w:r w:rsidR="009A355A">
        <w:rPr>
          <w:sz w:val="28"/>
          <w:szCs w:val="28"/>
        </w:rPr>
        <w:t xml:space="preserve"> На 2027</w:t>
      </w:r>
      <w:r w:rsidR="005F16A3">
        <w:rPr>
          <w:sz w:val="28"/>
          <w:szCs w:val="28"/>
        </w:rPr>
        <w:t xml:space="preserve"> год верхний предел муниципального внутреннего долга планируется в сумме </w:t>
      </w:r>
      <w:r w:rsidR="008646E4">
        <w:rPr>
          <w:sz w:val="28"/>
          <w:szCs w:val="28"/>
        </w:rPr>
        <w:t>0</w:t>
      </w:r>
      <w:r w:rsidR="000D3553">
        <w:rPr>
          <w:sz w:val="28"/>
          <w:szCs w:val="28"/>
        </w:rPr>
        <w:t xml:space="preserve"> рублей</w:t>
      </w:r>
      <w:r w:rsidR="006C0E19">
        <w:rPr>
          <w:sz w:val="28"/>
          <w:szCs w:val="28"/>
        </w:rPr>
        <w:t xml:space="preserve"> </w:t>
      </w:r>
      <w:r w:rsidR="008646E4">
        <w:rPr>
          <w:sz w:val="28"/>
          <w:szCs w:val="28"/>
        </w:rPr>
        <w:t>0</w:t>
      </w:r>
      <w:r w:rsidR="00BE4FFF">
        <w:rPr>
          <w:sz w:val="28"/>
          <w:szCs w:val="28"/>
        </w:rPr>
        <w:t>0 копеек</w:t>
      </w:r>
      <w:r w:rsidR="009A355A">
        <w:rPr>
          <w:sz w:val="28"/>
          <w:szCs w:val="28"/>
        </w:rPr>
        <w:t>, на 2028</w:t>
      </w:r>
      <w:r w:rsidR="008646E4">
        <w:rPr>
          <w:sz w:val="28"/>
          <w:szCs w:val="28"/>
        </w:rPr>
        <w:t xml:space="preserve"> год – 0,00 рублей</w:t>
      </w:r>
      <w:r w:rsidR="0061058C">
        <w:rPr>
          <w:sz w:val="28"/>
          <w:szCs w:val="28"/>
        </w:rPr>
        <w:t>.</w:t>
      </w:r>
    </w:p>
    <w:p w:rsidR="0061058C" w:rsidRPr="005F16A3" w:rsidRDefault="0061058C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1058C" w:rsidRDefault="00C37604" w:rsidP="009551E0">
      <w:pPr>
        <w:autoSpaceDE w:val="0"/>
        <w:ind w:right="-83" w:firstLine="720"/>
        <w:jc w:val="center"/>
        <w:rPr>
          <w:i/>
          <w:sz w:val="28"/>
          <w:szCs w:val="28"/>
        </w:rPr>
      </w:pPr>
      <w:r w:rsidRPr="002402B8">
        <w:rPr>
          <w:i/>
          <w:sz w:val="28"/>
          <w:szCs w:val="28"/>
        </w:rPr>
        <w:t>6</w:t>
      </w:r>
      <w:r w:rsidR="000230E5">
        <w:rPr>
          <w:i/>
          <w:sz w:val="28"/>
          <w:szCs w:val="28"/>
        </w:rPr>
        <w:t>.</w:t>
      </w:r>
      <w:r w:rsidR="00064205">
        <w:rPr>
          <w:i/>
          <w:sz w:val="28"/>
          <w:szCs w:val="28"/>
        </w:rPr>
        <w:t xml:space="preserve"> Расходы бюджета округа на 2026</w:t>
      </w:r>
      <w:r w:rsidRPr="002402B8">
        <w:rPr>
          <w:i/>
          <w:sz w:val="28"/>
          <w:szCs w:val="28"/>
        </w:rPr>
        <w:t xml:space="preserve"> год</w:t>
      </w:r>
      <w:r w:rsidR="0061058C">
        <w:rPr>
          <w:i/>
          <w:sz w:val="28"/>
          <w:szCs w:val="28"/>
        </w:rPr>
        <w:t xml:space="preserve"> </w:t>
      </w:r>
    </w:p>
    <w:p w:rsidR="00C37604" w:rsidRDefault="00064205" w:rsidP="009551E0">
      <w:pPr>
        <w:autoSpaceDE w:val="0"/>
        <w:ind w:right="-83"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плановый период 2027 и 2028</w:t>
      </w:r>
      <w:r w:rsidR="0061058C">
        <w:rPr>
          <w:i/>
          <w:sz w:val="28"/>
          <w:szCs w:val="28"/>
        </w:rPr>
        <w:t xml:space="preserve"> годов</w:t>
      </w:r>
    </w:p>
    <w:p w:rsidR="003D1814" w:rsidRPr="002402B8" w:rsidRDefault="003D1814" w:rsidP="009551E0">
      <w:pPr>
        <w:autoSpaceDE w:val="0"/>
        <w:ind w:right="-83" w:firstLine="720"/>
        <w:jc w:val="center"/>
        <w:rPr>
          <w:i/>
          <w:sz w:val="28"/>
          <w:szCs w:val="28"/>
        </w:rPr>
      </w:pPr>
    </w:p>
    <w:p w:rsidR="003D1814" w:rsidRDefault="003D1814" w:rsidP="003D18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расходной части бюдже</w:t>
      </w:r>
      <w:r w:rsidR="00064205">
        <w:rPr>
          <w:sz w:val="28"/>
          <w:szCs w:val="28"/>
        </w:rPr>
        <w:t>та округа на 2026 год и плановый период 2027</w:t>
      </w:r>
      <w:r w:rsidR="009E2FEA">
        <w:rPr>
          <w:sz w:val="28"/>
          <w:szCs w:val="28"/>
        </w:rPr>
        <w:t xml:space="preserve"> и 2</w:t>
      </w:r>
      <w:r w:rsidR="00064205">
        <w:rPr>
          <w:sz w:val="28"/>
          <w:szCs w:val="28"/>
        </w:rPr>
        <w:t>028</w:t>
      </w:r>
      <w:r>
        <w:rPr>
          <w:sz w:val="28"/>
          <w:szCs w:val="28"/>
        </w:rPr>
        <w:t xml:space="preserve"> годов представлена в приложении № 2 к настоящему заключению.</w:t>
      </w:r>
    </w:p>
    <w:p w:rsidR="00C37604" w:rsidRDefault="00C37604" w:rsidP="009551E0">
      <w:pPr>
        <w:tabs>
          <w:tab w:val="left" w:pos="954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1814">
        <w:rPr>
          <w:sz w:val="28"/>
          <w:szCs w:val="28"/>
        </w:rPr>
        <w:t xml:space="preserve">   </w:t>
      </w:r>
      <w:r>
        <w:rPr>
          <w:sz w:val="28"/>
          <w:szCs w:val="28"/>
        </w:rPr>
        <w:t>Проектом решени</w:t>
      </w:r>
      <w:r w:rsidR="0026023F">
        <w:rPr>
          <w:sz w:val="28"/>
          <w:szCs w:val="28"/>
        </w:rPr>
        <w:t>я расхо</w:t>
      </w:r>
      <w:r w:rsidR="007D0211">
        <w:rPr>
          <w:sz w:val="28"/>
          <w:szCs w:val="28"/>
        </w:rPr>
        <w:t>ды бюджета округа на 2026</w:t>
      </w:r>
      <w:r>
        <w:rPr>
          <w:sz w:val="28"/>
          <w:szCs w:val="28"/>
        </w:rPr>
        <w:t xml:space="preserve"> год планируются в размере </w:t>
      </w:r>
      <w:r w:rsidR="007D0211">
        <w:rPr>
          <w:bCs/>
          <w:sz w:val="28"/>
          <w:szCs w:val="28"/>
        </w:rPr>
        <w:t>1 180 436 685</w:t>
      </w:r>
      <w:r w:rsidR="0026023F">
        <w:rPr>
          <w:sz w:val="28"/>
          <w:szCs w:val="28"/>
        </w:rPr>
        <w:t xml:space="preserve"> рублей</w:t>
      </w:r>
      <w:r w:rsidR="009E2FEA">
        <w:rPr>
          <w:sz w:val="28"/>
          <w:szCs w:val="28"/>
        </w:rPr>
        <w:t xml:space="preserve"> </w:t>
      </w:r>
      <w:r w:rsidR="007D0211">
        <w:rPr>
          <w:sz w:val="28"/>
          <w:szCs w:val="28"/>
        </w:rPr>
        <w:t>76 копеек, что на 737 597 236</w:t>
      </w:r>
      <w:r w:rsidR="009D1110">
        <w:rPr>
          <w:sz w:val="28"/>
          <w:szCs w:val="28"/>
        </w:rPr>
        <w:t xml:space="preserve"> рублей</w:t>
      </w:r>
      <w:r w:rsidR="007D0211">
        <w:rPr>
          <w:sz w:val="28"/>
          <w:szCs w:val="28"/>
        </w:rPr>
        <w:t xml:space="preserve"> 04</w:t>
      </w:r>
      <w:r w:rsidR="0029308E">
        <w:rPr>
          <w:sz w:val="28"/>
          <w:szCs w:val="28"/>
        </w:rPr>
        <w:t xml:space="preserve"> копеек, или на </w:t>
      </w:r>
      <w:r w:rsidR="007D0211">
        <w:rPr>
          <w:sz w:val="28"/>
          <w:szCs w:val="28"/>
        </w:rPr>
        <w:t>38,5</w:t>
      </w:r>
      <w:r>
        <w:rPr>
          <w:sz w:val="28"/>
          <w:szCs w:val="28"/>
        </w:rPr>
        <w:t xml:space="preserve"> % ниже ожидаемого и</w:t>
      </w:r>
      <w:r w:rsidR="00C12635">
        <w:rPr>
          <w:sz w:val="28"/>
          <w:szCs w:val="28"/>
        </w:rPr>
        <w:t xml:space="preserve">сполнения </w:t>
      </w:r>
      <w:r w:rsidR="009E2FEA">
        <w:rPr>
          <w:sz w:val="28"/>
          <w:szCs w:val="28"/>
        </w:rPr>
        <w:t>бюдж</w:t>
      </w:r>
      <w:r w:rsidR="007D0211">
        <w:rPr>
          <w:sz w:val="28"/>
          <w:szCs w:val="28"/>
        </w:rPr>
        <w:t>ета округа за 2025</w:t>
      </w:r>
      <w:r>
        <w:rPr>
          <w:sz w:val="28"/>
          <w:szCs w:val="28"/>
        </w:rPr>
        <w:t xml:space="preserve"> год.</w:t>
      </w:r>
    </w:p>
    <w:p w:rsidR="00C37604" w:rsidRDefault="00C37604" w:rsidP="009551E0">
      <w:pPr>
        <w:pStyle w:val="a3"/>
        <w:ind w:right="-15" w:firstLine="709"/>
        <w:rPr>
          <w:szCs w:val="28"/>
        </w:rPr>
      </w:pPr>
      <w:r>
        <w:rPr>
          <w:bCs/>
          <w:szCs w:val="28"/>
        </w:rPr>
        <w:t>Основная доля расходов проекта бюджета п</w:t>
      </w:r>
      <w:r w:rsidR="00FA3A42">
        <w:rPr>
          <w:bCs/>
          <w:szCs w:val="28"/>
        </w:rPr>
        <w:t xml:space="preserve">риходится на </w:t>
      </w:r>
      <w:r w:rsidR="002D6EF3">
        <w:rPr>
          <w:bCs/>
          <w:szCs w:val="28"/>
        </w:rPr>
        <w:t xml:space="preserve"> о</w:t>
      </w:r>
      <w:r w:rsidR="007D0211">
        <w:rPr>
          <w:bCs/>
          <w:szCs w:val="28"/>
        </w:rPr>
        <w:t>бразование – 73,9 % (872 135 253</w:t>
      </w:r>
      <w:r w:rsidR="00CD64F1">
        <w:rPr>
          <w:bCs/>
          <w:szCs w:val="28"/>
        </w:rPr>
        <w:t xml:space="preserve"> рублей</w:t>
      </w:r>
      <w:r w:rsidR="007D0211">
        <w:rPr>
          <w:bCs/>
          <w:szCs w:val="28"/>
        </w:rPr>
        <w:t xml:space="preserve"> 2</w:t>
      </w:r>
      <w:r w:rsidR="0029308E">
        <w:rPr>
          <w:bCs/>
          <w:szCs w:val="28"/>
        </w:rPr>
        <w:t>9</w:t>
      </w:r>
      <w:r w:rsidR="009E2FEA">
        <w:rPr>
          <w:bCs/>
          <w:szCs w:val="28"/>
        </w:rPr>
        <w:t xml:space="preserve"> копеек</w:t>
      </w:r>
      <w:r>
        <w:rPr>
          <w:bCs/>
          <w:szCs w:val="28"/>
        </w:rPr>
        <w:t xml:space="preserve">). Расходы бюджета на </w:t>
      </w:r>
      <w:r>
        <w:rPr>
          <w:szCs w:val="28"/>
        </w:rPr>
        <w:t xml:space="preserve"> общегосударственные во</w:t>
      </w:r>
      <w:r w:rsidR="00CB2204">
        <w:rPr>
          <w:szCs w:val="28"/>
        </w:rPr>
        <w:t>просы составля</w:t>
      </w:r>
      <w:r w:rsidR="007D0211">
        <w:rPr>
          <w:szCs w:val="28"/>
        </w:rPr>
        <w:t>ют 11,0 % (129 343 072</w:t>
      </w:r>
      <w:r w:rsidR="00CD64F1">
        <w:rPr>
          <w:szCs w:val="28"/>
        </w:rPr>
        <w:t xml:space="preserve"> рублей</w:t>
      </w:r>
      <w:r w:rsidR="007D0211">
        <w:rPr>
          <w:szCs w:val="28"/>
        </w:rPr>
        <w:t xml:space="preserve"> 24</w:t>
      </w:r>
      <w:r w:rsidR="002E6289">
        <w:rPr>
          <w:szCs w:val="28"/>
        </w:rPr>
        <w:t xml:space="preserve"> копеек</w:t>
      </w:r>
      <w:r>
        <w:rPr>
          <w:szCs w:val="28"/>
        </w:rPr>
        <w:t>)</w:t>
      </w:r>
      <w:r w:rsidR="009E2FEA">
        <w:rPr>
          <w:szCs w:val="28"/>
        </w:rPr>
        <w:t>; культуру,</w:t>
      </w:r>
      <w:r w:rsidR="00FA3A42">
        <w:rPr>
          <w:szCs w:val="28"/>
        </w:rPr>
        <w:t xml:space="preserve"> кинематографию</w:t>
      </w:r>
      <w:r w:rsidR="007D0211">
        <w:rPr>
          <w:szCs w:val="28"/>
        </w:rPr>
        <w:t xml:space="preserve"> – 9,3 % (109 531 435</w:t>
      </w:r>
      <w:r w:rsidR="00737B6B">
        <w:rPr>
          <w:szCs w:val="28"/>
        </w:rPr>
        <w:t xml:space="preserve"> рублей</w:t>
      </w:r>
      <w:r w:rsidR="007D0211">
        <w:rPr>
          <w:szCs w:val="28"/>
        </w:rPr>
        <w:t xml:space="preserve"> 02</w:t>
      </w:r>
      <w:r w:rsidR="002E6289">
        <w:rPr>
          <w:szCs w:val="28"/>
        </w:rPr>
        <w:t xml:space="preserve"> копеек</w:t>
      </w:r>
      <w:r>
        <w:rPr>
          <w:szCs w:val="28"/>
        </w:rPr>
        <w:t xml:space="preserve">); </w:t>
      </w:r>
      <w:r w:rsidR="005F7D36">
        <w:rPr>
          <w:szCs w:val="28"/>
        </w:rPr>
        <w:t>национальную безопасность и право</w:t>
      </w:r>
      <w:r w:rsidR="007D0211">
        <w:rPr>
          <w:szCs w:val="28"/>
        </w:rPr>
        <w:t>охранительную деятельность – 0,6 % (7 831 626 рублей 06</w:t>
      </w:r>
      <w:r w:rsidR="005F7D36">
        <w:rPr>
          <w:szCs w:val="28"/>
        </w:rPr>
        <w:t xml:space="preserve"> копеек); </w:t>
      </w:r>
      <w:r>
        <w:rPr>
          <w:szCs w:val="28"/>
        </w:rPr>
        <w:t>национальную</w:t>
      </w:r>
      <w:r w:rsidR="00F97FBF">
        <w:rPr>
          <w:szCs w:val="28"/>
        </w:rPr>
        <w:t xml:space="preserve"> экономику –</w:t>
      </w:r>
      <w:r w:rsidR="007D0211">
        <w:rPr>
          <w:szCs w:val="28"/>
        </w:rPr>
        <w:t xml:space="preserve"> 3,0</w:t>
      </w:r>
      <w:r w:rsidR="00CB2204">
        <w:rPr>
          <w:szCs w:val="28"/>
        </w:rPr>
        <w:t xml:space="preserve"> </w:t>
      </w:r>
      <w:r w:rsidR="007D0211">
        <w:rPr>
          <w:szCs w:val="28"/>
        </w:rPr>
        <w:t>% (35 641 675</w:t>
      </w:r>
      <w:r w:rsidR="00737B6B">
        <w:rPr>
          <w:szCs w:val="28"/>
        </w:rPr>
        <w:t xml:space="preserve"> рублей</w:t>
      </w:r>
      <w:r w:rsidR="0029308E">
        <w:rPr>
          <w:szCs w:val="28"/>
        </w:rPr>
        <w:t xml:space="preserve"> 41</w:t>
      </w:r>
      <w:r w:rsidR="002E6289">
        <w:rPr>
          <w:szCs w:val="28"/>
        </w:rPr>
        <w:t xml:space="preserve"> копеек</w:t>
      </w:r>
      <w:r>
        <w:rPr>
          <w:szCs w:val="28"/>
        </w:rPr>
        <w:t>);   жи</w:t>
      </w:r>
      <w:r w:rsidR="00345D5E">
        <w:rPr>
          <w:szCs w:val="28"/>
        </w:rPr>
        <w:t>ли</w:t>
      </w:r>
      <w:r w:rsidR="002D6EF3">
        <w:rPr>
          <w:szCs w:val="28"/>
        </w:rPr>
        <w:t>щно</w:t>
      </w:r>
      <w:r w:rsidR="00B03675">
        <w:rPr>
          <w:szCs w:val="28"/>
        </w:rPr>
        <w:t>-коммунальное хозяйство — 0,3</w:t>
      </w:r>
      <w:r w:rsidR="004C34C6">
        <w:rPr>
          <w:szCs w:val="28"/>
        </w:rPr>
        <w:t xml:space="preserve"> </w:t>
      </w:r>
      <w:r w:rsidRPr="00947DE0">
        <w:rPr>
          <w:szCs w:val="28"/>
        </w:rPr>
        <w:t xml:space="preserve">% </w:t>
      </w:r>
      <w:r w:rsidR="00B03675">
        <w:rPr>
          <w:szCs w:val="28"/>
        </w:rPr>
        <w:t>(3 200 000</w:t>
      </w:r>
      <w:r w:rsidR="00737B6B">
        <w:rPr>
          <w:szCs w:val="28"/>
        </w:rPr>
        <w:t xml:space="preserve"> рублей</w:t>
      </w:r>
      <w:r w:rsidR="00B03675">
        <w:rPr>
          <w:szCs w:val="28"/>
        </w:rPr>
        <w:t xml:space="preserve"> 00</w:t>
      </w:r>
      <w:r w:rsidR="0029308E">
        <w:rPr>
          <w:szCs w:val="28"/>
        </w:rPr>
        <w:t xml:space="preserve"> копеек</w:t>
      </w:r>
      <w:r>
        <w:rPr>
          <w:szCs w:val="28"/>
        </w:rPr>
        <w:t>),</w:t>
      </w:r>
      <w:r w:rsidR="007D0211">
        <w:rPr>
          <w:szCs w:val="28"/>
        </w:rPr>
        <w:t xml:space="preserve"> охрана окружающей среды – 0,0 % (333 000 рублей),</w:t>
      </w:r>
      <w:r>
        <w:rPr>
          <w:szCs w:val="28"/>
        </w:rPr>
        <w:t xml:space="preserve"> ф</w:t>
      </w:r>
      <w:r w:rsidR="00737B6B">
        <w:rPr>
          <w:szCs w:val="28"/>
        </w:rPr>
        <w:t xml:space="preserve">изическую </w:t>
      </w:r>
      <w:r w:rsidR="002E6289">
        <w:rPr>
          <w:szCs w:val="28"/>
        </w:rPr>
        <w:t>культур</w:t>
      </w:r>
      <w:r w:rsidR="007D0211">
        <w:rPr>
          <w:szCs w:val="28"/>
        </w:rPr>
        <w:t>у и спорт – 0,0 % (300</w:t>
      </w:r>
      <w:r w:rsidR="0029308E">
        <w:rPr>
          <w:szCs w:val="28"/>
        </w:rPr>
        <w:t xml:space="preserve"> 000</w:t>
      </w:r>
      <w:r w:rsidR="00737B6B">
        <w:rPr>
          <w:szCs w:val="28"/>
        </w:rPr>
        <w:t xml:space="preserve"> рублей</w:t>
      </w:r>
      <w:r>
        <w:rPr>
          <w:szCs w:val="28"/>
        </w:rPr>
        <w:t>)</w:t>
      </w:r>
      <w:r>
        <w:rPr>
          <w:bCs/>
          <w:szCs w:val="28"/>
        </w:rPr>
        <w:t xml:space="preserve">; </w:t>
      </w:r>
      <w:r w:rsidR="007D0211">
        <w:rPr>
          <w:szCs w:val="28"/>
        </w:rPr>
        <w:t>социальную политику – 1,6</w:t>
      </w:r>
      <w:r w:rsidR="003D1814">
        <w:rPr>
          <w:szCs w:val="28"/>
        </w:rPr>
        <w:t xml:space="preserve"> %</w:t>
      </w:r>
      <w:r w:rsidR="007D0211">
        <w:rPr>
          <w:szCs w:val="28"/>
        </w:rPr>
        <w:t xml:space="preserve"> (18 609 823</w:t>
      </w:r>
      <w:r w:rsidR="00737B6B">
        <w:rPr>
          <w:szCs w:val="28"/>
        </w:rPr>
        <w:t xml:space="preserve"> рублей</w:t>
      </w:r>
      <w:r w:rsidR="0029308E">
        <w:rPr>
          <w:szCs w:val="28"/>
        </w:rPr>
        <w:t xml:space="preserve"> </w:t>
      </w:r>
      <w:r w:rsidR="007D0211">
        <w:rPr>
          <w:szCs w:val="28"/>
        </w:rPr>
        <w:t>84</w:t>
      </w:r>
      <w:r w:rsidR="002E6289">
        <w:rPr>
          <w:szCs w:val="28"/>
        </w:rPr>
        <w:t xml:space="preserve"> копеек</w:t>
      </w:r>
      <w:r>
        <w:rPr>
          <w:szCs w:val="28"/>
        </w:rPr>
        <w:t>); ср</w:t>
      </w:r>
      <w:r w:rsidR="00FA3A42">
        <w:rPr>
          <w:szCs w:val="28"/>
        </w:rPr>
        <w:t>едства масс</w:t>
      </w:r>
      <w:r w:rsidR="0077745E">
        <w:rPr>
          <w:szCs w:val="28"/>
        </w:rPr>
        <w:t>ов</w:t>
      </w:r>
      <w:r w:rsidR="007D0211">
        <w:rPr>
          <w:szCs w:val="28"/>
        </w:rPr>
        <w:t>ой информации – 0,3 % (3 510 800</w:t>
      </w:r>
      <w:r w:rsidR="00737B6B">
        <w:rPr>
          <w:szCs w:val="28"/>
        </w:rPr>
        <w:t xml:space="preserve"> рублей</w:t>
      </w:r>
      <w:r w:rsidR="007D0211">
        <w:rPr>
          <w:szCs w:val="28"/>
        </w:rPr>
        <w:t xml:space="preserve"> 00</w:t>
      </w:r>
      <w:r w:rsidR="0029308E">
        <w:rPr>
          <w:szCs w:val="28"/>
        </w:rPr>
        <w:t xml:space="preserve"> копеек)</w:t>
      </w:r>
      <w:r>
        <w:rPr>
          <w:szCs w:val="28"/>
        </w:rPr>
        <w:t>.</w:t>
      </w:r>
    </w:p>
    <w:p w:rsidR="00C37604" w:rsidRDefault="00C37604" w:rsidP="009551E0">
      <w:pPr>
        <w:pStyle w:val="a3"/>
        <w:ind w:right="-85" w:firstLine="709"/>
        <w:rPr>
          <w:bCs/>
          <w:szCs w:val="28"/>
        </w:rPr>
      </w:pPr>
      <w:r>
        <w:rPr>
          <w:bCs/>
          <w:szCs w:val="28"/>
        </w:rPr>
        <w:lastRenderedPageBreak/>
        <w:t>Распределение расходов бюджета по главным распорядителям бюджетных средств выглядит следующим образом:</w:t>
      </w:r>
    </w:p>
    <w:p w:rsidR="00C37604" w:rsidRDefault="00C37604" w:rsidP="009551E0">
      <w:pPr>
        <w:pStyle w:val="a3"/>
        <w:ind w:right="-85" w:firstLine="709"/>
        <w:rPr>
          <w:bCs/>
          <w:szCs w:val="28"/>
        </w:rPr>
      </w:pPr>
      <w:r>
        <w:rPr>
          <w:bCs/>
          <w:szCs w:val="28"/>
        </w:rPr>
        <w:t xml:space="preserve">901 </w:t>
      </w:r>
      <w:r w:rsidR="0030075E">
        <w:rPr>
          <w:bCs/>
          <w:szCs w:val="28"/>
        </w:rPr>
        <w:t>–</w:t>
      </w:r>
      <w:r>
        <w:rPr>
          <w:bCs/>
          <w:szCs w:val="28"/>
        </w:rPr>
        <w:t xml:space="preserve"> Администрация</w:t>
      </w:r>
      <w:r w:rsidR="0030075E">
        <w:rPr>
          <w:bCs/>
          <w:szCs w:val="28"/>
        </w:rPr>
        <w:t xml:space="preserve"> </w:t>
      </w:r>
      <w:proofErr w:type="spellStart"/>
      <w:r w:rsidR="0030075E">
        <w:rPr>
          <w:bCs/>
          <w:szCs w:val="28"/>
        </w:rPr>
        <w:t>Балейского</w:t>
      </w:r>
      <w:proofErr w:type="spellEnd"/>
      <w:r>
        <w:rPr>
          <w:bCs/>
          <w:szCs w:val="28"/>
        </w:rPr>
        <w:t xml:space="preserve"> муниципальног</w:t>
      </w:r>
      <w:r w:rsidR="00345D5E">
        <w:rPr>
          <w:bCs/>
          <w:szCs w:val="28"/>
        </w:rPr>
        <w:t>о</w:t>
      </w:r>
      <w:r w:rsidR="00B03675">
        <w:rPr>
          <w:bCs/>
          <w:szCs w:val="28"/>
        </w:rPr>
        <w:t xml:space="preserve"> округа – 16,9</w:t>
      </w:r>
      <w:r w:rsidR="0030075E">
        <w:rPr>
          <w:bCs/>
          <w:szCs w:val="28"/>
        </w:rPr>
        <w:t xml:space="preserve"> </w:t>
      </w:r>
      <w:r w:rsidR="004C34C6">
        <w:rPr>
          <w:bCs/>
          <w:szCs w:val="28"/>
        </w:rPr>
        <w:t>% (</w:t>
      </w:r>
      <w:r w:rsidR="00B03675">
        <w:rPr>
          <w:bCs/>
          <w:szCs w:val="28"/>
        </w:rPr>
        <w:t>199 937 284</w:t>
      </w:r>
      <w:r w:rsidR="00737B6B">
        <w:rPr>
          <w:bCs/>
          <w:szCs w:val="28"/>
        </w:rPr>
        <w:t xml:space="preserve"> рублей</w:t>
      </w:r>
      <w:r w:rsidR="00B03675">
        <w:rPr>
          <w:bCs/>
          <w:szCs w:val="28"/>
        </w:rPr>
        <w:t xml:space="preserve"> 77</w:t>
      </w:r>
      <w:r w:rsidR="00572CA1">
        <w:rPr>
          <w:bCs/>
          <w:szCs w:val="28"/>
        </w:rPr>
        <w:t xml:space="preserve"> копеек</w:t>
      </w:r>
      <w:r>
        <w:rPr>
          <w:bCs/>
          <w:szCs w:val="28"/>
        </w:rPr>
        <w:t>);</w:t>
      </w:r>
    </w:p>
    <w:p w:rsidR="00C37604" w:rsidRDefault="00C37604" w:rsidP="009551E0">
      <w:pPr>
        <w:pStyle w:val="a3"/>
        <w:ind w:right="0" w:firstLine="709"/>
        <w:rPr>
          <w:bCs/>
          <w:szCs w:val="28"/>
        </w:rPr>
      </w:pPr>
      <w:r>
        <w:rPr>
          <w:bCs/>
          <w:szCs w:val="28"/>
        </w:rPr>
        <w:t>902 – Комитет по финансам администрации</w:t>
      </w:r>
      <w:r w:rsidR="0030075E">
        <w:rPr>
          <w:bCs/>
          <w:szCs w:val="28"/>
        </w:rPr>
        <w:t xml:space="preserve"> </w:t>
      </w:r>
      <w:proofErr w:type="spellStart"/>
      <w:r w:rsidR="0030075E">
        <w:rPr>
          <w:bCs/>
          <w:szCs w:val="28"/>
        </w:rPr>
        <w:t>Балейского</w:t>
      </w:r>
      <w:proofErr w:type="spellEnd"/>
      <w:r>
        <w:rPr>
          <w:bCs/>
          <w:szCs w:val="28"/>
        </w:rPr>
        <w:t xml:space="preserve"> муниципального</w:t>
      </w:r>
      <w:r w:rsidR="00B03675">
        <w:rPr>
          <w:bCs/>
          <w:szCs w:val="28"/>
        </w:rPr>
        <w:t xml:space="preserve"> округа – 6,5 % (76 831 779</w:t>
      </w:r>
      <w:r w:rsidR="00737B6B">
        <w:rPr>
          <w:bCs/>
          <w:szCs w:val="28"/>
        </w:rPr>
        <w:t xml:space="preserve"> рублей</w:t>
      </w:r>
      <w:r w:rsidR="00B03675">
        <w:rPr>
          <w:bCs/>
          <w:szCs w:val="28"/>
        </w:rPr>
        <w:t xml:space="preserve"> 99</w:t>
      </w:r>
      <w:r w:rsidR="00572CA1">
        <w:rPr>
          <w:bCs/>
          <w:szCs w:val="28"/>
        </w:rPr>
        <w:t xml:space="preserve"> копеек</w:t>
      </w:r>
      <w:r>
        <w:rPr>
          <w:bCs/>
          <w:szCs w:val="28"/>
        </w:rPr>
        <w:t>);</w:t>
      </w:r>
    </w:p>
    <w:p w:rsidR="00345D5E" w:rsidRDefault="00345D5E" w:rsidP="009551E0">
      <w:pPr>
        <w:pStyle w:val="a3"/>
        <w:ind w:right="0" w:firstLine="709"/>
        <w:rPr>
          <w:bCs/>
          <w:szCs w:val="28"/>
        </w:rPr>
      </w:pPr>
      <w:r>
        <w:rPr>
          <w:bCs/>
          <w:szCs w:val="28"/>
        </w:rPr>
        <w:t>903 – Совет</w:t>
      </w:r>
      <w:r w:rsidR="0030075E">
        <w:rPr>
          <w:bCs/>
          <w:szCs w:val="28"/>
        </w:rPr>
        <w:t xml:space="preserve"> </w:t>
      </w:r>
      <w:proofErr w:type="spellStart"/>
      <w:r w:rsidR="0030075E">
        <w:rPr>
          <w:bCs/>
          <w:szCs w:val="28"/>
        </w:rPr>
        <w:t>Балейского</w:t>
      </w:r>
      <w:proofErr w:type="spellEnd"/>
      <w:r>
        <w:rPr>
          <w:bCs/>
          <w:szCs w:val="28"/>
        </w:rPr>
        <w:t xml:space="preserve"> муниципальног</w:t>
      </w:r>
      <w:r w:rsidR="0030075E">
        <w:rPr>
          <w:bCs/>
          <w:szCs w:val="28"/>
        </w:rPr>
        <w:t>о округа</w:t>
      </w:r>
      <w:r w:rsidR="006D1ECD">
        <w:rPr>
          <w:bCs/>
          <w:szCs w:val="28"/>
        </w:rPr>
        <w:t xml:space="preserve"> -</w:t>
      </w:r>
      <w:r w:rsidR="00B03675">
        <w:rPr>
          <w:bCs/>
          <w:szCs w:val="28"/>
        </w:rPr>
        <w:t xml:space="preserve"> 0,0 % (375 808</w:t>
      </w:r>
      <w:r w:rsidR="00737B6B">
        <w:rPr>
          <w:bCs/>
          <w:szCs w:val="28"/>
        </w:rPr>
        <w:t xml:space="preserve"> рублей</w:t>
      </w:r>
      <w:r w:rsidR="00BC11E3">
        <w:rPr>
          <w:bCs/>
          <w:szCs w:val="28"/>
        </w:rPr>
        <w:t xml:space="preserve"> 00</w:t>
      </w:r>
      <w:r w:rsidR="00572CA1">
        <w:rPr>
          <w:bCs/>
          <w:szCs w:val="28"/>
        </w:rPr>
        <w:t xml:space="preserve"> копеек</w:t>
      </w:r>
      <w:r>
        <w:rPr>
          <w:bCs/>
          <w:szCs w:val="28"/>
        </w:rPr>
        <w:t>);</w:t>
      </w:r>
    </w:p>
    <w:p w:rsidR="00C37604" w:rsidRDefault="00C37604" w:rsidP="009551E0">
      <w:pPr>
        <w:pStyle w:val="a3"/>
        <w:ind w:right="-85" w:firstLine="709"/>
        <w:rPr>
          <w:bCs/>
          <w:szCs w:val="28"/>
        </w:rPr>
      </w:pPr>
      <w:r>
        <w:rPr>
          <w:bCs/>
          <w:szCs w:val="28"/>
        </w:rPr>
        <w:t>904 - Комитет культуры администрации</w:t>
      </w:r>
      <w:r w:rsidR="0030075E">
        <w:rPr>
          <w:bCs/>
          <w:szCs w:val="28"/>
        </w:rPr>
        <w:t xml:space="preserve"> </w:t>
      </w:r>
      <w:proofErr w:type="spellStart"/>
      <w:r w:rsidR="0030075E">
        <w:rPr>
          <w:bCs/>
          <w:szCs w:val="28"/>
        </w:rPr>
        <w:t>Балейского</w:t>
      </w:r>
      <w:proofErr w:type="spellEnd"/>
      <w:r>
        <w:rPr>
          <w:bCs/>
          <w:szCs w:val="28"/>
        </w:rPr>
        <w:t xml:space="preserve"> муниципальног</w:t>
      </w:r>
      <w:r w:rsidR="0030075E">
        <w:rPr>
          <w:bCs/>
          <w:szCs w:val="28"/>
        </w:rPr>
        <w:t>о округа</w:t>
      </w:r>
      <w:r w:rsidR="00B03675">
        <w:rPr>
          <w:bCs/>
          <w:szCs w:val="28"/>
        </w:rPr>
        <w:t xml:space="preserve"> – 8,2 % (97 192 636</w:t>
      </w:r>
      <w:r w:rsidR="00737B6B">
        <w:rPr>
          <w:bCs/>
          <w:szCs w:val="28"/>
        </w:rPr>
        <w:t xml:space="preserve"> рублей</w:t>
      </w:r>
      <w:r w:rsidR="00B03675">
        <w:rPr>
          <w:bCs/>
          <w:szCs w:val="28"/>
        </w:rPr>
        <w:t xml:space="preserve"> 70 копеек</w:t>
      </w:r>
      <w:r>
        <w:rPr>
          <w:bCs/>
          <w:szCs w:val="28"/>
        </w:rPr>
        <w:t>);</w:t>
      </w:r>
    </w:p>
    <w:p w:rsidR="00C37604" w:rsidRDefault="00737B6B" w:rsidP="00F56193">
      <w:pPr>
        <w:pStyle w:val="a3"/>
        <w:ind w:right="-85" w:firstLine="709"/>
        <w:rPr>
          <w:bCs/>
          <w:szCs w:val="28"/>
        </w:rPr>
      </w:pPr>
      <w:r>
        <w:rPr>
          <w:bCs/>
          <w:szCs w:val="28"/>
        </w:rPr>
        <w:t>905 – Контрольно-счетная палата</w:t>
      </w:r>
      <w:r w:rsidR="0030075E">
        <w:rPr>
          <w:bCs/>
          <w:szCs w:val="28"/>
        </w:rPr>
        <w:t xml:space="preserve"> </w:t>
      </w:r>
      <w:proofErr w:type="spellStart"/>
      <w:r w:rsidR="0030075E">
        <w:rPr>
          <w:bCs/>
          <w:szCs w:val="28"/>
        </w:rPr>
        <w:t>Балейского</w:t>
      </w:r>
      <w:proofErr w:type="spellEnd"/>
      <w:r>
        <w:rPr>
          <w:bCs/>
          <w:szCs w:val="28"/>
        </w:rPr>
        <w:t xml:space="preserve"> муницип</w:t>
      </w:r>
      <w:r w:rsidR="0030075E">
        <w:rPr>
          <w:bCs/>
          <w:szCs w:val="28"/>
        </w:rPr>
        <w:t>ального округа</w:t>
      </w:r>
      <w:r>
        <w:rPr>
          <w:bCs/>
          <w:szCs w:val="28"/>
        </w:rPr>
        <w:t xml:space="preserve"> - </w:t>
      </w:r>
      <w:r w:rsidR="00B03675">
        <w:rPr>
          <w:bCs/>
          <w:szCs w:val="28"/>
        </w:rPr>
        <w:t>0,1 % (1 248 088</w:t>
      </w:r>
      <w:r w:rsidR="00BA0313">
        <w:rPr>
          <w:bCs/>
          <w:szCs w:val="28"/>
        </w:rPr>
        <w:t xml:space="preserve"> рублей</w:t>
      </w:r>
      <w:r w:rsidR="00B03675">
        <w:rPr>
          <w:bCs/>
          <w:szCs w:val="28"/>
        </w:rPr>
        <w:t xml:space="preserve"> 67</w:t>
      </w:r>
      <w:r w:rsidR="00D00C13">
        <w:rPr>
          <w:bCs/>
          <w:szCs w:val="28"/>
        </w:rPr>
        <w:t xml:space="preserve"> копеек</w:t>
      </w:r>
      <w:r w:rsidR="00BA0313">
        <w:rPr>
          <w:bCs/>
          <w:szCs w:val="28"/>
        </w:rPr>
        <w:t>);</w:t>
      </w:r>
    </w:p>
    <w:p w:rsidR="00C37604" w:rsidRDefault="00C37604" w:rsidP="00103F1A">
      <w:pPr>
        <w:pStyle w:val="a3"/>
        <w:spacing w:after="240"/>
        <w:ind w:right="0" w:firstLine="709"/>
        <w:rPr>
          <w:bCs/>
          <w:szCs w:val="28"/>
        </w:rPr>
      </w:pPr>
      <w:r>
        <w:rPr>
          <w:bCs/>
          <w:szCs w:val="28"/>
        </w:rPr>
        <w:t>926 – Комитет образования администрации</w:t>
      </w:r>
      <w:r w:rsidR="0030075E">
        <w:rPr>
          <w:bCs/>
          <w:szCs w:val="28"/>
        </w:rPr>
        <w:t xml:space="preserve"> </w:t>
      </w:r>
      <w:proofErr w:type="spellStart"/>
      <w:r w:rsidR="0030075E">
        <w:rPr>
          <w:bCs/>
          <w:szCs w:val="28"/>
        </w:rPr>
        <w:t>Балейского</w:t>
      </w:r>
      <w:proofErr w:type="spellEnd"/>
      <w:r>
        <w:rPr>
          <w:bCs/>
          <w:szCs w:val="28"/>
        </w:rPr>
        <w:t xml:space="preserve"> муниципального</w:t>
      </w:r>
      <w:r w:rsidR="0030075E">
        <w:rPr>
          <w:bCs/>
          <w:szCs w:val="28"/>
        </w:rPr>
        <w:t xml:space="preserve"> округа</w:t>
      </w:r>
      <w:r w:rsidR="00B03675">
        <w:rPr>
          <w:bCs/>
          <w:szCs w:val="28"/>
        </w:rPr>
        <w:t xml:space="preserve"> – 68,</w:t>
      </w:r>
      <w:r w:rsidR="00776071">
        <w:rPr>
          <w:bCs/>
          <w:szCs w:val="28"/>
        </w:rPr>
        <w:t>3</w:t>
      </w:r>
      <w:r w:rsidR="00B03675">
        <w:rPr>
          <w:bCs/>
          <w:szCs w:val="28"/>
        </w:rPr>
        <w:t xml:space="preserve"> % (804 851 087</w:t>
      </w:r>
      <w:r w:rsidR="00BA0313">
        <w:rPr>
          <w:bCs/>
          <w:szCs w:val="28"/>
        </w:rPr>
        <w:t xml:space="preserve"> рублей</w:t>
      </w:r>
      <w:r w:rsidR="00B03675">
        <w:rPr>
          <w:bCs/>
          <w:szCs w:val="28"/>
        </w:rPr>
        <w:t xml:space="preserve"> 63</w:t>
      </w:r>
      <w:r w:rsidR="00572CA1">
        <w:rPr>
          <w:bCs/>
          <w:szCs w:val="28"/>
        </w:rPr>
        <w:t xml:space="preserve"> копеек</w:t>
      </w:r>
      <w:r>
        <w:rPr>
          <w:bCs/>
          <w:szCs w:val="28"/>
        </w:rPr>
        <w:t>).</w:t>
      </w:r>
    </w:p>
    <w:p w:rsidR="00E451FE" w:rsidRDefault="00103F1A" w:rsidP="00E451FE">
      <w:pPr>
        <w:pStyle w:val="a3"/>
        <w:spacing w:after="240"/>
        <w:ind w:right="0" w:firstLine="709"/>
        <w:rPr>
          <w:bCs/>
          <w:szCs w:val="28"/>
        </w:rPr>
      </w:pPr>
      <w:r>
        <w:rPr>
          <w:bCs/>
          <w:szCs w:val="28"/>
        </w:rPr>
        <w:t>На 202</w:t>
      </w:r>
      <w:r w:rsidR="00776071">
        <w:rPr>
          <w:bCs/>
          <w:szCs w:val="28"/>
        </w:rPr>
        <w:t>7</w:t>
      </w:r>
      <w:r w:rsidR="00E451FE">
        <w:rPr>
          <w:bCs/>
          <w:szCs w:val="28"/>
        </w:rPr>
        <w:t xml:space="preserve"> год расходы з</w:t>
      </w:r>
      <w:r>
        <w:rPr>
          <w:bCs/>
          <w:szCs w:val="28"/>
        </w:rPr>
        <w:t>апла</w:t>
      </w:r>
      <w:r w:rsidR="00572CA1">
        <w:rPr>
          <w:bCs/>
          <w:szCs w:val="28"/>
        </w:rPr>
        <w:t>нированы в об</w:t>
      </w:r>
      <w:r w:rsidR="00776071">
        <w:rPr>
          <w:bCs/>
          <w:szCs w:val="28"/>
        </w:rPr>
        <w:t>ъеме 1 319 177 261</w:t>
      </w:r>
      <w:r>
        <w:rPr>
          <w:bCs/>
          <w:szCs w:val="28"/>
        </w:rPr>
        <w:t xml:space="preserve"> рублей</w:t>
      </w:r>
      <w:r w:rsidR="00776071">
        <w:rPr>
          <w:bCs/>
          <w:szCs w:val="28"/>
        </w:rPr>
        <w:t xml:space="preserve"> 44</w:t>
      </w:r>
      <w:r w:rsidR="00D00C13">
        <w:rPr>
          <w:bCs/>
          <w:szCs w:val="28"/>
        </w:rPr>
        <w:t xml:space="preserve"> копеек, на </w:t>
      </w:r>
      <w:r w:rsidR="00776071">
        <w:rPr>
          <w:bCs/>
          <w:szCs w:val="28"/>
        </w:rPr>
        <w:t>2028 год – 739 891 874</w:t>
      </w:r>
      <w:r w:rsidR="00E451FE">
        <w:rPr>
          <w:bCs/>
          <w:szCs w:val="28"/>
        </w:rPr>
        <w:t xml:space="preserve"> рублей</w:t>
      </w:r>
      <w:r w:rsidR="00776071">
        <w:rPr>
          <w:bCs/>
          <w:szCs w:val="28"/>
        </w:rPr>
        <w:t xml:space="preserve"> 30</w:t>
      </w:r>
      <w:r w:rsidR="00572CA1">
        <w:rPr>
          <w:bCs/>
          <w:szCs w:val="28"/>
        </w:rPr>
        <w:t xml:space="preserve"> копеек</w:t>
      </w:r>
      <w:r w:rsidR="00E451FE">
        <w:rPr>
          <w:bCs/>
          <w:szCs w:val="28"/>
        </w:rPr>
        <w:t>.</w:t>
      </w:r>
    </w:p>
    <w:p w:rsidR="00C37604" w:rsidRDefault="00C37604" w:rsidP="009551E0">
      <w:pPr>
        <w:pStyle w:val="a3"/>
        <w:ind w:right="-85" w:firstLine="709"/>
        <w:rPr>
          <w:szCs w:val="28"/>
        </w:rPr>
      </w:pPr>
      <w:r>
        <w:rPr>
          <w:szCs w:val="28"/>
        </w:rPr>
        <w:t xml:space="preserve">Анализ обоснованности, достоверности и целесообразности </w:t>
      </w:r>
      <w:proofErr w:type="gramStart"/>
      <w:r>
        <w:rPr>
          <w:szCs w:val="28"/>
        </w:rPr>
        <w:t>установления показателей расходной части проекта бюджета</w:t>
      </w:r>
      <w:proofErr w:type="gramEnd"/>
      <w:r>
        <w:rPr>
          <w:szCs w:val="28"/>
        </w:rPr>
        <w:t xml:space="preserve"> установил:</w:t>
      </w:r>
    </w:p>
    <w:p w:rsidR="00C37604" w:rsidRDefault="00C37604" w:rsidP="008260A9">
      <w:pPr>
        <w:pStyle w:val="a3"/>
        <w:ind w:right="45" w:firstLine="709"/>
        <w:rPr>
          <w:rFonts w:ascii="Times New Roman CYR" w:hAnsi="Times New Roman CYR" w:cs="Times New Roman CYR"/>
          <w:bCs/>
        </w:rPr>
      </w:pPr>
      <w:r>
        <w:rPr>
          <w:szCs w:val="28"/>
        </w:rPr>
        <w:t xml:space="preserve">Расходы </w:t>
      </w:r>
      <w:r w:rsidRPr="0037188F">
        <w:rPr>
          <w:i/>
          <w:szCs w:val="28"/>
        </w:rPr>
        <w:t>по разделу 01 «Общегосударственные вопросы»</w:t>
      </w:r>
      <w:r w:rsidR="00A444E2">
        <w:rPr>
          <w:i/>
          <w:szCs w:val="28"/>
        </w:rPr>
        <w:t xml:space="preserve"> </w:t>
      </w:r>
      <w:r w:rsidR="00572CA1">
        <w:rPr>
          <w:szCs w:val="28"/>
        </w:rPr>
        <w:t>н</w:t>
      </w:r>
      <w:r w:rsidR="00C60EC6">
        <w:rPr>
          <w:szCs w:val="28"/>
        </w:rPr>
        <w:t>а 2026</w:t>
      </w:r>
      <w:r w:rsidR="00E451FE">
        <w:rPr>
          <w:szCs w:val="28"/>
        </w:rPr>
        <w:t xml:space="preserve"> год</w:t>
      </w:r>
      <w:r w:rsidR="00E451FE">
        <w:rPr>
          <w:i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="00C60EC6">
        <w:rPr>
          <w:rFonts w:ascii="Times New Roman CYR" w:hAnsi="Times New Roman CYR" w:cs="Times New Roman CYR"/>
          <w:bCs/>
        </w:rPr>
        <w:t>планируются в размере 129 343 072</w:t>
      </w:r>
      <w:r w:rsidR="00BA0313">
        <w:rPr>
          <w:rFonts w:ascii="Times New Roman CYR" w:hAnsi="Times New Roman CYR" w:cs="Times New Roman CYR"/>
          <w:bCs/>
        </w:rPr>
        <w:t xml:space="preserve"> рублей</w:t>
      </w:r>
      <w:r w:rsidR="00C60EC6">
        <w:rPr>
          <w:rFonts w:ascii="Times New Roman CYR" w:hAnsi="Times New Roman CYR" w:cs="Times New Roman CYR"/>
          <w:bCs/>
        </w:rPr>
        <w:t xml:space="preserve"> 24 копеек, что на 34 411 525</w:t>
      </w:r>
      <w:r w:rsidR="00A444E2">
        <w:rPr>
          <w:rFonts w:ascii="Times New Roman CYR" w:hAnsi="Times New Roman CYR" w:cs="Times New Roman CYR"/>
          <w:bCs/>
        </w:rPr>
        <w:t xml:space="preserve"> рублей</w:t>
      </w:r>
      <w:r w:rsidR="00C60EC6">
        <w:rPr>
          <w:rFonts w:ascii="Times New Roman CYR" w:hAnsi="Times New Roman CYR" w:cs="Times New Roman CYR"/>
          <w:bCs/>
        </w:rPr>
        <w:t xml:space="preserve"> 94 копеек, или на 21,0</w:t>
      </w:r>
      <w:r w:rsidR="009B204E">
        <w:rPr>
          <w:rFonts w:ascii="Times New Roman CYR" w:hAnsi="Times New Roman CYR" w:cs="Times New Roman CYR"/>
          <w:bCs/>
        </w:rPr>
        <w:t xml:space="preserve"> </w:t>
      </w:r>
      <w:r w:rsidR="00D00C13">
        <w:rPr>
          <w:rFonts w:ascii="Times New Roman CYR" w:hAnsi="Times New Roman CYR" w:cs="Times New Roman CYR"/>
          <w:bCs/>
        </w:rPr>
        <w:t>% ниже</w:t>
      </w:r>
      <w:r>
        <w:rPr>
          <w:rFonts w:ascii="Times New Roman CYR" w:hAnsi="Times New Roman CYR" w:cs="Times New Roman CYR"/>
          <w:bCs/>
        </w:rPr>
        <w:t xml:space="preserve"> объема ожида</w:t>
      </w:r>
      <w:r w:rsidR="009B204E">
        <w:rPr>
          <w:rFonts w:ascii="Times New Roman CYR" w:hAnsi="Times New Roman CYR" w:cs="Times New Roman CYR"/>
          <w:bCs/>
        </w:rPr>
        <w:t>ем</w:t>
      </w:r>
      <w:r w:rsidR="00EA4E37">
        <w:rPr>
          <w:rFonts w:ascii="Times New Roman CYR" w:hAnsi="Times New Roman CYR" w:cs="Times New Roman CYR"/>
          <w:bCs/>
        </w:rPr>
        <w:t>о</w:t>
      </w:r>
      <w:r w:rsidR="0030075E">
        <w:rPr>
          <w:rFonts w:ascii="Times New Roman CYR" w:hAnsi="Times New Roman CYR" w:cs="Times New Roman CYR"/>
          <w:bCs/>
        </w:rPr>
        <w:t xml:space="preserve">го исполнения </w:t>
      </w:r>
      <w:r w:rsidR="00C60EC6">
        <w:rPr>
          <w:rFonts w:ascii="Times New Roman CYR" w:hAnsi="Times New Roman CYR" w:cs="Times New Roman CYR"/>
          <w:bCs/>
        </w:rPr>
        <w:t>бюджета за 2025</w:t>
      </w:r>
      <w:r>
        <w:rPr>
          <w:rFonts w:ascii="Times New Roman CYR" w:hAnsi="Times New Roman CYR" w:cs="Times New Roman CYR"/>
          <w:bCs/>
        </w:rPr>
        <w:t xml:space="preserve"> год. </w:t>
      </w:r>
    </w:p>
    <w:p w:rsidR="00F20202" w:rsidRDefault="00F20202" w:rsidP="009551E0">
      <w:pPr>
        <w:pStyle w:val="a3"/>
        <w:ind w:right="45" w:firstLine="709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На реализацию муниципальных программ по данному разделу планируется направить средст</w:t>
      </w:r>
      <w:r w:rsidR="00AA2AA7">
        <w:rPr>
          <w:rFonts w:ascii="Times New Roman CYR" w:hAnsi="Times New Roman CYR" w:cs="Times New Roman CYR"/>
          <w:bCs/>
        </w:rPr>
        <w:t>в бюджета округа</w:t>
      </w:r>
      <w:r w:rsidR="008260A9">
        <w:rPr>
          <w:rFonts w:ascii="Times New Roman CYR" w:hAnsi="Times New Roman CYR" w:cs="Times New Roman CYR"/>
          <w:bCs/>
        </w:rPr>
        <w:t xml:space="preserve"> в сумме 20</w:t>
      </w:r>
      <w:r w:rsidR="000C1238">
        <w:rPr>
          <w:rFonts w:ascii="Times New Roman CYR" w:hAnsi="Times New Roman CYR" w:cs="Times New Roman CYR"/>
          <w:bCs/>
        </w:rPr>
        <w:t>0</w:t>
      </w:r>
      <w:r w:rsidR="00C95A39">
        <w:rPr>
          <w:rFonts w:ascii="Times New Roman CYR" w:hAnsi="Times New Roman CYR" w:cs="Times New Roman CYR"/>
          <w:bCs/>
        </w:rPr>
        <w:t xml:space="preserve"> 000</w:t>
      </w:r>
      <w:r>
        <w:rPr>
          <w:rFonts w:ascii="Times New Roman CYR" w:hAnsi="Times New Roman CYR" w:cs="Times New Roman CYR"/>
          <w:bCs/>
        </w:rPr>
        <w:t xml:space="preserve"> рублей.</w:t>
      </w:r>
    </w:p>
    <w:p w:rsidR="00E451FE" w:rsidRDefault="008260A9" w:rsidP="009551E0">
      <w:pPr>
        <w:pStyle w:val="a3"/>
        <w:ind w:right="45" w:firstLine="709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На 2027</w:t>
      </w:r>
      <w:r w:rsidR="00E451FE">
        <w:rPr>
          <w:rFonts w:ascii="Times New Roman CYR" w:hAnsi="Times New Roman CYR" w:cs="Times New Roman CYR"/>
          <w:bCs/>
        </w:rPr>
        <w:t xml:space="preserve"> год расходы на общегосударственные вопросы з</w:t>
      </w:r>
      <w:r w:rsidR="00544BA4">
        <w:rPr>
          <w:rFonts w:ascii="Times New Roman CYR" w:hAnsi="Times New Roman CYR" w:cs="Times New Roman CYR"/>
          <w:bCs/>
        </w:rPr>
        <w:t>а</w:t>
      </w:r>
      <w:r>
        <w:rPr>
          <w:rFonts w:ascii="Times New Roman CYR" w:hAnsi="Times New Roman CYR" w:cs="Times New Roman CYR"/>
          <w:bCs/>
        </w:rPr>
        <w:t>планированы в размере 127 764 154</w:t>
      </w:r>
      <w:r w:rsidR="00544BA4">
        <w:rPr>
          <w:rFonts w:ascii="Times New Roman CYR" w:hAnsi="Times New Roman CYR" w:cs="Times New Roman CYR"/>
          <w:bCs/>
        </w:rPr>
        <w:t xml:space="preserve"> рублей</w:t>
      </w:r>
      <w:r>
        <w:rPr>
          <w:rFonts w:ascii="Times New Roman CYR" w:hAnsi="Times New Roman CYR" w:cs="Times New Roman CYR"/>
          <w:bCs/>
        </w:rPr>
        <w:t xml:space="preserve"> 97 копеек, на 2028 год – 121 338 701</w:t>
      </w:r>
      <w:r w:rsidR="00E451FE">
        <w:rPr>
          <w:rFonts w:ascii="Times New Roman CYR" w:hAnsi="Times New Roman CYR" w:cs="Times New Roman CYR"/>
          <w:bCs/>
        </w:rPr>
        <w:t xml:space="preserve"> рублей</w:t>
      </w:r>
      <w:r>
        <w:rPr>
          <w:rFonts w:ascii="Times New Roman CYR" w:hAnsi="Times New Roman CYR" w:cs="Times New Roman CYR"/>
          <w:bCs/>
        </w:rPr>
        <w:t xml:space="preserve"> 46</w:t>
      </w:r>
      <w:r w:rsidR="00C95A39">
        <w:rPr>
          <w:rFonts w:ascii="Times New Roman CYR" w:hAnsi="Times New Roman CYR" w:cs="Times New Roman CYR"/>
          <w:bCs/>
        </w:rPr>
        <w:t xml:space="preserve"> копеек</w:t>
      </w:r>
      <w:r w:rsidR="00E451FE">
        <w:rPr>
          <w:rFonts w:ascii="Times New Roman CYR" w:hAnsi="Times New Roman CYR" w:cs="Times New Roman CYR"/>
          <w:bCs/>
        </w:rPr>
        <w:t>.</w:t>
      </w:r>
    </w:p>
    <w:p w:rsidR="00C37604" w:rsidRDefault="00C37604" w:rsidP="009551E0">
      <w:pPr>
        <w:pStyle w:val="a3"/>
        <w:ind w:right="15" w:firstLine="709"/>
      </w:pPr>
      <w:r>
        <w:rPr>
          <w:szCs w:val="28"/>
        </w:rPr>
        <w:t xml:space="preserve">Расходы </w:t>
      </w:r>
      <w:r w:rsidRPr="0037188F">
        <w:rPr>
          <w:i/>
          <w:szCs w:val="28"/>
        </w:rPr>
        <w:t>по разделу 03 «Национальная безопасность и правоохранительная деятельность»</w:t>
      </w:r>
      <w:r w:rsidR="008260A9">
        <w:rPr>
          <w:szCs w:val="28"/>
        </w:rPr>
        <w:t xml:space="preserve"> на 2026</w:t>
      </w:r>
      <w:r w:rsidR="002820FC">
        <w:rPr>
          <w:szCs w:val="28"/>
        </w:rPr>
        <w:t xml:space="preserve"> год</w:t>
      </w:r>
      <w:r w:rsidR="00EA4E37" w:rsidRPr="0037188F">
        <w:rPr>
          <w:szCs w:val="28"/>
        </w:rPr>
        <w:t xml:space="preserve"> </w:t>
      </w:r>
      <w:r w:rsidR="008260A9">
        <w:rPr>
          <w:szCs w:val="28"/>
        </w:rPr>
        <w:t>планируются в размере 7 831 626</w:t>
      </w:r>
      <w:r w:rsidR="004D72B7">
        <w:rPr>
          <w:szCs w:val="28"/>
        </w:rPr>
        <w:t xml:space="preserve"> рублей</w:t>
      </w:r>
      <w:r w:rsidR="008260A9">
        <w:rPr>
          <w:szCs w:val="28"/>
        </w:rPr>
        <w:t xml:space="preserve"> 26</w:t>
      </w:r>
      <w:r w:rsidR="00C95A39">
        <w:rPr>
          <w:szCs w:val="28"/>
        </w:rPr>
        <w:t xml:space="preserve"> копеек</w:t>
      </w:r>
      <w:r w:rsidR="008260A9">
        <w:rPr>
          <w:szCs w:val="28"/>
        </w:rPr>
        <w:t>, что на 4 889 523</w:t>
      </w:r>
      <w:r w:rsidR="00EA4E37">
        <w:rPr>
          <w:szCs w:val="28"/>
        </w:rPr>
        <w:t xml:space="preserve"> рублей</w:t>
      </w:r>
      <w:r w:rsidR="008260A9">
        <w:rPr>
          <w:szCs w:val="28"/>
        </w:rPr>
        <w:t xml:space="preserve"> 47</w:t>
      </w:r>
      <w:r w:rsidR="005E7CA2">
        <w:rPr>
          <w:szCs w:val="28"/>
        </w:rPr>
        <w:t xml:space="preserve"> копеек</w:t>
      </w:r>
      <w:r>
        <w:rPr>
          <w:szCs w:val="28"/>
        </w:rPr>
        <w:t>,</w:t>
      </w:r>
      <w:r w:rsidR="00EA4E37">
        <w:t xml:space="preserve"> или на </w:t>
      </w:r>
      <w:r w:rsidR="008260A9">
        <w:t>38,4</w:t>
      </w:r>
      <w:r w:rsidR="00EA4E37">
        <w:t xml:space="preserve"> % ниже</w:t>
      </w:r>
      <w:r>
        <w:t xml:space="preserve"> объема ожидаемого исполнения за 2</w:t>
      </w:r>
      <w:r w:rsidR="008260A9">
        <w:t>025</w:t>
      </w:r>
      <w:r>
        <w:t xml:space="preserve"> год.  На реализацию муниципальных пр</w:t>
      </w:r>
      <w:r w:rsidR="002A087D">
        <w:t xml:space="preserve">ограмм </w:t>
      </w:r>
      <w:r w:rsidR="0081740E">
        <w:t>планируется направить 3</w:t>
      </w:r>
      <w:r w:rsidR="005E7CA2">
        <w:t>00 000</w:t>
      </w:r>
      <w:r w:rsidR="00DF2CD0">
        <w:t xml:space="preserve"> рублей</w:t>
      </w:r>
      <w:r w:rsidR="005E7CA2">
        <w:t>, на м</w:t>
      </w:r>
      <w:r w:rsidR="005E7CA2" w:rsidRPr="005E7CA2">
        <w:t>ероприятия по предупреждению и ликвидации последствий чрезвычайных ситуаций и стихийных бедствий</w:t>
      </w:r>
      <w:r w:rsidR="0081740E">
        <w:t xml:space="preserve">  – в сумме 3 00</w:t>
      </w:r>
      <w:r w:rsidR="00AC7D8F">
        <w:t>0 0</w:t>
      </w:r>
      <w:r w:rsidR="005E7CA2">
        <w:t>00</w:t>
      </w:r>
      <w:r w:rsidR="00DF2CD0">
        <w:t xml:space="preserve"> рублей</w:t>
      </w:r>
      <w:r w:rsidR="00441BFF">
        <w:t>, на</w:t>
      </w:r>
      <w:r w:rsidR="006D1150">
        <w:t xml:space="preserve"> с</w:t>
      </w:r>
      <w:r w:rsidR="000B43D8">
        <w:t>о</w:t>
      </w:r>
      <w:r w:rsidR="00A46C4F">
        <w:t xml:space="preserve">держание ЕДДС </w:t>
      </w:r>
      <w:r w:rsidR="004D72B7">
        <w:t>– в сумм</w:t>
      </w:r>
      <w:r w:rsidR="008260A9">
        <w:t>е 4 531 626</w:t>
      </w:r>
      <w:r w:rsidR="00441BFF">
        <w:t xml:space="preserve"> руб</w:t>
      </w:r>
      <w:r w:rsidR="00DF2CD0">
        <w:t>лей</w:t>
      </w:r>
      <w:r w:rsidR="008260A9">
        <w:t xml:space="preserve"> 26</w:t>
      </w:r>
      <w:r w:rsidR="005E7CA2">
        <w:t xml:space="preserve"> копеек</w:t>
      </w:r>
      <w:r w:rsidR="00441BFF">
        <w:t>.</w:t>
      </w:r>
    </w:p>
    <w:p w:rsidR="002820FC" w:rsidRDefault="008260A9" w:rsidP="009551E0">
      <w:pPr>
        <w:pStyle w:val="a3"/>
        <w:ind w:right="15" w:firstLine="709"/>
      </w:pPr>
      <w:r>
        <w:t>На 2027</w:t>
      </w:r>
      <w:r w:rsidR="002820FC">
        <w:t xml:space="preserve"> год расходы на национальную безопасность и правоохранительную деятельност</w:t>
      </w:r>
      <w:r w:rsidR="00344CE3">
        <w:t>ь</w:t>
      </w:r>
      <w:r w:rsidR="008A1008">
        <w:t xml:space="preserve"> запланированы в сумме 8 258 704</w:t>
      </w:r>
      <w:r w:rsidR="00F8433F">
        <w:t xml:space="preserve"> рублей</w:t>
      </w:r>
      <w:r w:rsidR="008A1008">
        <w:t xml:space="preserve"> 53 копеек, на 2028 год – 7 696 626</w:t>
      </w:r>
      <w:r w:rsidR="002820FC">
        <w:t xml:space="preserve"> рублей</w:t>
      </w:r>
      <w:r w:rsidR="008A1008">
        <w:t xml:space="preserve"> 26</w:t>
      </w:r>
      <w:r w:rsidR="00344CE3">
        <w:t xml:space="preserve"> копеек</w:t>
      </w:r>
      <w:r w:rsidR="002820FC">
        <w:t>.</w:t>
      </w:r>
    </w:p>
    <w:p w:rsidR="00C37604" w:rsidRDefault="00C37604" w:rsidP="009551E0">
      <w:pPr>
        <w:pStyle w:val="a3"/>
        <w:ind w:right="15" w:firstLine="709"/>
        <w:rPr>
          <w:szCs w:val="28"/>
        </w:rPr>
      </w:pPr>
      <w:r>
        <w:rPr>
          <w:szCs w:val="28"/>
        </w:rPr>
        <w:t>Расходы</w:t>
      </w:r>
      <w:r w:rsidRPr="00DF2CD0">
        <w:rPr>
          <w:szCs w:val="28"/>
        </w:rPr>
        <w:t xml:space="preserve"> </w:t>
      </w:r>
      <w:r w:rsidRPr="0037188F">
        <w:rPr>
          <w:i/>
          <w:szCs w:val="28"/>
        </w:rPr>
        <w:t>по разделу 04 «Национальная экономика»</w:t>
      </w:r>
      <w:r w:rsidR="00377BFE">
        <w:rPr>
          <w:szCs w:val="28"/>
        </w:rPr>
        <w:t xml:space="preserve"> на 2026</w:t>
      </w:r>
      <w:r w:rsidR="002820FC">
        <w:rPr>
          <w:szCs w:val="28"/>
        </w:rPr>
        <w:t xml:space="preserve"> год</w:t>
      </w:r>
      <w:r w:rsidR="00FD2D7C">
        <w:rPr>
          <w:szCs w:val="28"/>
        </w:rPr>
        <w:t xml:space="preserve"> плани</w:t>
      </w:r>
      <w:r w:rsidR="00F8433F">
        <w:rPr>
          <w:szCs w:val="28"/>
        </w:rPr>
        <w:t>руются в</w:t>
      </w:r>
      <w:r w:rsidR="00377BFE">
        <w:rPr>
          <w:szCs w:val="28"/>
        </w:rPr>
        <w:t xml:space="preserve"> размере 35 641 675</w:t>
      </w:r>
      <w:r>
        <w:rPr>
          <w:szCs w:val="28"/>
        </w:rPr>
        <w:t xml:space="preserve"> руб</w:t>
      </w:r>
      <w:r w:rsidR="00D3455A">
        <w:rPr>
          <w:szCs w:val="28"/>
        </w:rPr>
        <w:t>лей</w:t>
      </w:r>
      <w:r w:rsidR="00377BFE">
        <w:rPr>
          <w:szCs w:val="28"/>
        </w:rPr>
        <w:t xml:space="preserve"> 11 копеек, что на 127 238 201</w:t>
      </w:r>
      <w:r w:rsidR="001F1227">
        <w:rPr>
          <w:szCs w:val="28"/>
        </w:rPr>
        <w:t xml:space="preserve"> рублей</w:t>
      </w:r>
      <w:r w:rsidR="00377BFE">
        <w:rPr>
          <w:szCs w:val="28"/>
        </w:rPr>
        <w:t xml:space="preserve"> 41 копеек, или на 78,1</w:t>
      </w:r>
      <w:r w:rsidR="00AC7D8F">
        <w:rPr>
          <w:szCs w:val="28"/>
        </w:rPr>
        <w:t xml:space="preserve"> % ниже</w:t>
      </w:r>
      <w:r>
        <w:rPr>
          <w:szCs w:val="28"/>
        </w:rPr>
        <w:t xml:space="preserve"> объема ожида</w:t>
      </w:r>
      <w:r w:rsidR="005C398B">
        <w:rPr>
          <w:szCs w:val="28"/>
        </w:rPr>
        <w:t>е</w:t>
      </w:r>
      <w:r w:rsidR="00AC7D8F">
        <w:rPr>
          <w:szCs w:val="28"/>
        </w:rPr>
        <w:t>мого исполнения бюд</w:t>
      </w:r>
      <w:r w:rsidR="00377BFE">
        <w:rPr>
          <w:szCs w:val="28"/>
        </w:rPr>
        <w:t>жета за 2025</w:t>
      </w:r>
      <w:r>
        <w:rPr>
          <w:szCs w:val="28"/>
        </w:rPr>
        <w:t xml:space="preserve"> год. </w:t>
      </w:r>
    </w:p>
    <w:p w:rsidR="007559FA" w:rsidRDefault="001D5B21" w:rsidP="009551E0">
      <w:pPr>
        <w:pStyle w:val="a3"/>
        <w:ind w:right="15" w:firstLine="709"/>
        <w:rPr>
          <w:szCs w:val="28"/>
        </w:rPr>
      </w:pPr>
      <w:r>
        <w:rPr>
          <w:szCs w:val="28"/>
        </w:rPr>
        <w:t>На подраздел «Сельское хозяйство и рыболовство» планир</w:t>
      </w:r>
      <w:r w:rsidR="00377BFE">
        <w:rPr>
          <w:szCs w:val="28"/>
        </w:rPr>
        <w:t>уются расходы в сумме 4 204 800</w:t>
      </w:r>
      <w:r>
        <w:rPr>
          <w:szCs w:val="28"/>
        </w:rPr>
        <w:t xml:space="preserve"> рублей</w:t>
      </w:r>
      <w:r w:rsidR="00B13859">
        <w:rPr>
          <w:szCs w:val="28"/>
        </w:rPr>
        <w:t xml:space="preserve"> 00</w:t>
      </w:r>
      <w:r w:rsidR="007559FA">
        <w:rPr>
          <w:szCs w:val="28"/>
        </w:rPr>
        <w:t xml:space="preserve"> копеек, из них:</w:t>
      </w:r>
    </w:p>
    <w:p w:rsidR="001D5B21" w:rsidRDefault="007559FA" w:rsidP="009551E0">
      <w:pPr>
        <w:pStyle w:val="a3"/>
        <w:ind w:right="15" w:firstLine="709"/>
        <w:rPr>
          <w:szCs w:val="28"/>
        </w:rPr>
      </w:pPr>
      <w:r>
        <w:rPr>
          <w:szCs w:val="28"/>
        </w:rPr>
        <w:lastRenderedPageBreak/>
        <w:t>-</w:t>
      </w:r>
      <w:r w:rsidR="001D5B21">
        <w:rPr>
          <w:szCs w:val="28"/>
        </w:rPr>
        <w:t xml:space="preserve"> </w:t>
      </w:r>
      <w:proofErr w:type="gramStart"/>
      <w:r w:rsidR="001D5B21">
        <w:rPr>
          <w:szCs w:val="28"/>
        </w:rPr>
        <w:t>на организацию мероприятий при осуществлении деятельности по обращению с животными без владельцев</w:t>
      </w:r>
      <w:proofErr w:type="gramEnd"/>
      <w:r w:rsidR="00377BFE">
        <w:rPr>
          <w:szCs w:val="28"/>
        </w:rPr>
        <w:t xml:space="preserve"> в сумме 4 070 600</w:t>
      </w:r>
      <w:r>
        <w:rPr>
          <w:szCs w:val="28"/>
        </w:rPr>
        <w:t xml:space="preserve"> рублей;</w:t>
      </w:r>
    </w:p>
    <w:p w:rsidR="007559FA" w:rsidRDefault="007559FA" w:rsidP="00B13859">
      <w:pPr>
        <w:pStyle w:val="a3"/>
        <w:ind w:right="15" w:firstLine="709"/>
        <w:rPr>
          <w:szCs w:val="28"/>
        </w:rPr>
      </w:pPr>
      <w:r>
        <w:rPr>
          <w:szCs w:val="28"/>
        </w:rPr>
        <w:t>- с</w:t>
      </w:r>
      <w:r w:rsidRPr="007559FA">
        <w:rPr>
          <w:szCs w:val="28"/>
        </w:rPr>
        <w:t xml:space="preserve">убвенция </w:t>
      </w:r>
      <w:proofErr w:type="gramStart"/>
      <w:r w:rsidRPr="007559FA">
        <w:rPr>
          <w:szCs w:val="28"/>
        </w:rPr>
        <w:t>на 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</w:t>
      </w:r>
      <w:proofErr w:type="gramEnd"/>
      <w:r w:rsidR="00377BFE">
        <w:rPr>
          <w:szCs w:val="28"/>
        </w:rPr>
        <w:t xml:space="preserve"> в сумме 134 200</w:t>
      </w:r>
      <w:r w:rsidR="00B13859">
        <w:rPr>
          <w:szCs w:val="28"/>
        </w:rPr>
        <w:t xml:space="preserve"> рублей.</w:t>
      </w:r>
    </w:p>
    <w:p w:rsidR="00D337EE" w:rsidRDefault="004E6139" w:rsidP="00D337EE">
      <w:pPr>
        <w:pStyle w:val="a3"/>
        <w:ind w:right="15" w:firstLine="709"/>
        <w:rPr>
          <w:szCs w:val="28"/>
        </w:rPr>
      </w:pPr>
      <w:r>
        <w:rPr>
          <w:szCs w:val="28"/>
        </w:rPr>
        <w:t>На дорожную деятельность предусматр</w:t>
      </w:r>
      <w:r w:rsidR="00DF2CD0">
        <w:rPr>
          <w:szCs w:val="28"/>
        </w:rPr>
        <w:t xml:space="preserve">иваются </w:t>
      </w:r>
      <w:r w:rsidR="00AC7D8F">
        <w:rPr>
          <w:szCs w:val="28"/>
        </w:rPr>
        <w:t xml:space="preserve">расходы в </w:t>
      </w:r>
      <w:r w:rsidR="00377BFE">
        <w:rPr>
          <w:szCs w:val="28"/>
        </w:rPr>
        <w:t>сумме 31 136 775</w:t>
      </w:r>
      <w:r w:rsidR="00F55E40">
        <w:rPr>
          <w:szCs w:val="28"/>
        </w:rPr>
        <w:t xml:space="preserve"> рублей</w:t>
      </w:r>
      <w:r w:rsidR="00377BFE">
        <w:rPr>
          <w:szCs w:val="28"/>
        </w:rPr>
        <w:t xml:space="preserve"> 1</w:t>
      </w:r>
      <w:r w:rsidR="00B13859">
        <w:rPr>
          <w:szCs w:val="28"/>
        </w:rPr>
        <w:t>1</w:t>
      </w:r>
      <w:r w:rsidR="00AC7D8F">
        <w:rPr>
          <w:szCs w:val="28"/>
        </w:rPr>
        <w:t xml:space="preserve"> копеек</w:t>
      </w:r>
      <w:r w:rsidR="007559FA">
        <w:rPr>
          <w:szCs w:val="28"/>
        </w:rPr>
        <w:t xml:space="preserve"> </w:t>
      </w:r>
      <w:r w:rsidR="00377BFE">
        <w:rPr>
          <w:szCs w:val="28"/>
        </w:rPr>
        <w:t>(</w:t>
      </w:r>
      <w:r w:rsidR="00037B01">
        <w:rPr>
          <w:szCs w:val="28"/>
        </w:rPr>
        <w:t>за счет муниципальной программы</w:t>
      </w:r>
      <w:r w:rsidR="00037B01" w:rsidRPr="00037B01">
        <w:rPr>
          <w:szCs w:val="28"/>
        </w:rPr>
        <w:t xml:space="preserve"> "Ремонт дорог и содержание сети автомобильных дорог общего пользования местного значения муниципального</w:t>
      </w:r>
      <w:r w:rsidR="005B18CB">
        <w:rPr>
          <w:szCs w:val="28"/>
        </w:rPr>
        <w:t xml:space="preserve"> района "</w:t>
      </w:r>
      <w:proofErr w:type="spellStart"/>
      <w:r w:rsidR="005B18CB">
        <w:rPr>
          <w:szCs w:val="28"/>
        </w:rPr>
        <w:t>Балейский</w:t>
      </w:r>
      <w:proofErr w:type="spellEnd"/>
      <w:r w:rsidR="005B18CB">
        <w:rPr>
          <w:szCs w:val="28"/>
        </w:rPr>
        <w:t xml:space="preserve"> </w:t>
      </w:r>
      <w:r w:rsidR="007B0C24">
        <w:rPr>
          <w:szCs w:val="28"/>
        </w:rPr>
        <w:t>район на 2026-2028</w:t>
      </w:r>
      <w:r w:rsidR="005B18CB">
        <w:rPr>
          <w:szCs w:val="28"/>
        </w:rPr>
        <w:t xml:space="preserve"> годы</w:t>
      </w:r>
      <w:r w:rsidR="00037B01" w:rsidRPr="00037B01">
        <w:rPr>
          <w:szCs w:val="28"/>
        </w:rPr>
        <w:t>"</w:t>
      </w:r>
      <w:r w:rsidR="00377BFE">
        <w:rPr>
          <w:szCs w:val="28"/>
        </w:rPr>
        <w:t>).</w:t>
      </w:r>
    </w:p>
    <w:p w:rsidR="00F55E40" w:rsidRDefault="003E12D1" w:rsidP="005B18CB">
      <w:pPr>
        <w:pStyle w:val="a3"/>
        <w:ind w:right="15" w:firstLine="709"/>
        <w:rPr>
          <w:szCs w:val="28"/>
        </w:rPr>
      </w:pPr>
      <w:r>
        <w:rPr>
          <w:szCs w:val="28"/>
        </w:rPr>
        <w:t>На подраздел «Другие вопросы в области национальной экономики» планирую</w:t>
      </w:r>
      <w:r w:rsidR="00377BFE">
        <w:rPr>
          <w:szCs w:val="28"/>
        </w:rPr>
        <w:t>тся расходы в сумме 300 100</w:t>
      </w:r>
      <w:r>
        <w:rPr>
          <w:szCs w:val="28"/>
        </w:rPr>
        <w:t xml:space="preserve"> рублей, из них:</w:t>
      </w:r>
    </w:p>
    <w:p w:rsidR="007E7ED9" w:rsidRDefault="007E7ED9" w:rsidP="005B18CB">
      <w:pPr>
        <w:pStyle w:val="a3"/>
        <w:ind w:right="15" w:firstLine="709"/>
        <w:rPr>
          <w:szCs w:val="28"/>
        </w:rPr>
      </w:pPr>
      <w:proofErr w:type="gramStart"/>
      <w:r>
        <w:rPr>
          <w:szCs w:val="28"/>
        </w:rPr>
        <w:t>- за счет субсидии на а</w:t>
      </w:r>
      <w:r w:rsidRPr="007E7ED9">
        <w:rPr>
          <w:szCs w:val="28"/>
        </w:rPr>
        <w:t>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</w:r>
      <w:r w:rsidR="00377BFE">
        <w:rPr>
          <w:szCs w:val="28"/>
        </w:rPr>
        <w:t xml:space="preserve"> в сумме 1</w:t>
      </w:r>
      <w:r>
        <w:rPr>
          <w:szCs w:val="28"/>
        </w:rPr>
        <w:t>00 рублей;</w:t>
      </w:r>
      <w:proofErr w:type="gramEnd"/>
    </w:p>
    <w:p w:rsidR="003E12D1" w:rsidRDefault="00037B01" w:rsidP="00D337EE">
      <w:pPr>
        <w:pStyle w:val="a3"/>
        <w:ind w:right="15" w:firstLine="709"/>
        <w:rPr>
          <w:szCs w:val="28"/>
        </w:rPr>
      </w:pPr>
      <w:r>
        <w:rPr>
          <w:szCs w:val="28"/>
        </w:rPr>
        <w:t>- за счет</w:t>
      </w:r>
      <w:r w:rsidR="003E12D1">
        <w:rPr>
          <w:szCs w:val="28"/>
        </w:rPr>
        <w:t xml:space="preserve"> МП «Поддержка и развитие малого предпринимательства в муниципальном районе «</w:t>
      </w:r>
      <w:proofErr w:type="spellStart"/>
      <w:r w:rsidR="003E12D1">
        <w:rPr>
          <w:szCs w:val="28"/>
        </w:rPr>
        <w:t>Балейский</w:t>
      </w:r>
      <w:proofErr w:type="spellEnd"/>
      <w:r w:rsidR="003E12D1">
        <w:rPr>
          <w:szCs w:val="28"/>
        </w:rPr>
        <w:t xml:space="preserve"> район» на 20</w:t>
      </w:r>
      <w:r w:rsidR="007B0C24">
        <w:rPr>
          <w:szCs w:val="28"/>
        </w:rPr>
        <w:t>26-2030</w:t>
      </w:r>
      <w:r w:rsidR="00B13859">
        <w:rPr>
          <w:szCs w:val="28"/>
        </w:rPr>
        <w:t xml:space="preserve"> годы» в сумме 100</w:t>
      </w:r>
      <w:r w:rsidR="005B18CB">
        <w:rPr>
          <w:szCs w:val="28"/>
        </w:rPr>
        <w:t> 000</w:t>
      </w:r>
      <w:r w:rsidR="003E12D1">
        <w:rPr>
          <w:szCs w:val="28"/>
        </w:rPr>
        <w:t xml:space="preserve"> рублей;</w:t>
      </w:r>
    </w:p>
    <w:p w:rsidR="003E12D1" w:rsidRDefault="00037B01" w:rsidP="00D337EE">
      <w:pPr>
        <w:pStyle w:val="a3"/>
        <w:ind w:right="15" w:firstLine="709"/>
        <w:rPr>
          <w:szCs w:val="28"/>
        </w:rPr>
      </w:pPr>
      <w:r>
        <w:rPr>
          <w:szCs w:val="28"/>
        </w:rPr>
        <w:t xml:space="preserve">- за счет </w:t>
      </w:r>
      <w:r w:rsidRPr="00037B01">
        <w:rPr>
          <w:szCs w:val="28"/>
        </w:rPr>
        <w:t xml:space="preserve">МП "Об организации учета муниципальной собственности муниципального </w:t>
      </w:r>
      <w:r w:rsidR="007B0C24">
        <w:rPr>
          <w:szCs w:val="28"/>
        </w:rPr>
        <w:t>района "</w:t>
      </w:r>
      <w:proofErr w:type="spellStart"/>
      <w:r w:rsidR="007B0C24">
        <w:rPr>
          <w:szCs w:val="28"/>
        </w:rPr>
        <w:t>Балейский</w:t>
      </w:r>
      <w:proofErr w:type="spellEnd"/>
      <w:r w:rsidR="007B0C24">
        <w:rPr>
          <w:szCs w:val="28"/>
        </w:rPr>
        <w:t xml:space="preserve"> район" на 2026-2028</w:t>
      </w:r>
      <w:r w:rsidRPr="00037B01">
        <w:rPr>
          <w:szCs w:val="28"/>
        </w:rPr>
        <w:t xml:space="preserve"> годы"</w:t>
      </w:r>
      <w:r w:rsidR="007B0C24">
        <w:rPr>
          <w:szCs w:val="28"/>
        </w:rPr>
        <w:t xml:space="preserve">  в сумме 20</w:t>
      </w:r>
      <w:r w:rsidR="00B13859">
        <w:rPr>
          <w:szCs w:val="28"/>
        </w:rPr>
        <w:t>0</w:t>
      </w:r>
      <w:r w:rsidR="005B18CB">
        <w:rPr>
          <w:szCs w:val="28"/>
        </w:rPr>
        <w:t> </w:t>
      </w:r>
      <w:r>
        <w:rPr>
          <w:szCs w:val="28"/>
        </w:rPr>
        <w:t>000</w:t>
      </w:r>
      <w:r w:rsidR="003E12D1">
        <w:rPr>
          <w:szCs w:val="28"/>
        </w:rPr>
        <w:t xml:space="preserve"> рублей.</w:t>
      </w:r>
    </w:p>
    <w:p w:rsidR="002820FC" w:rsidRDefault="007E7ED9" w:rsidP="00D337EE">
      <w:pPr>
        <w:pStyle w:val="a3"/>
        <w:ind w:right="15" w:firstLine="709"/>
        <w:rPr>
          <w:szCs w:val="28"/>
        </w:rPr>
      </w:pPr>
      <w:r>
        <w:rPr>
          <w:szCs w:val="28"/>
        </w:rPr>
        <w:t>На</w:t>
      </w:r>
      <w:r w:rsidR="007B0C24">
        <w:rPr>
          <w:szCs w:val="28"/>
        </w:rPr>
        <w:t xml:space="preserve"> 2027</w:t>
      </w:r>
      <w:r w:rsidR="002820FC">
        <w:rPr>
          <w:szCs w:val="28"/>
        </w:rPr>
        <w:t xml:space="preserve"> год расходы на национальную эконом</w:t>
      </w:r>
      <w:r w:rsidR="00F55E40">
        <w:rPr>
          <w:szCs w:val="28"/>
        </w:rPr>
        <w:t>ику пла</w:t>
      </w:r>
      <w:r w:rsidR="007B0C24">
        <w:rPr>
          <w:szCs w:val="28"/>
        </w:rPr>
        <w:t>нируются в сумме 193 797 479</w:t>
      </w:r>
      <w:r w:rsidR="002820FC">
        <w:rPr>
          <w:szCs w:val="28"/>
        </w:rPr>
        <w:t xml:space="preserve"> рублей</w:t>
      </w:r>
      <w:r w:rsidR="007B0C24">
        <w:rPr>
          <w:szCs w:val="28"/>
        </w:rPr>
        <w:t xml:space="preserve"> 29 копеек, на 2028 год – 44 307 679</w:t>
      </w:r>
      <w:r w:rsidR="002820FC">
        <w:rPr>
          <w:szCs w:val="28"/>
        </w:rPr>
        <w:t xml:space="preserve"> рублей</w:t>
      </w:r>
      <w:r w:rsidR="007B0C24">
        <w:rPr>
          <w:szCs w:val="28"/>
        </w:rPr>
        <w:t xml:space="preserve"> 42</w:t>
      </w:r>
      <w:r w:rsidR="00A716C1">
        <w:rPr>
          <w:szCs w:val="28"/>
        </w:rPr>
        <w:t xml:space="preserve"> копеек</w:t>
      </w:r>
      <w:r w:rsidR="002820FC">
        <w:rPr>
          <w:szCs w:val="28"/>
        </w:rPr>
        <w:t>.</w:t>
      </w:r>
    </w:p>
    <w:p w:rsidR="00C37604" w:rsidRDefault="00C37604" w:rsidP="009551E0">
      <w:pPr>
        <w:pStyle w:val="a3"/>
        <w:ind w:right="0" w:firstLine="709"/>
        <w:rPr>
          <w:szCs w:val="28"/>
        </w:rPr>
      </w:pPr>
      <w:r>
        <w:rPr>
          <w:szCs w:val="28"/>
        </w:rPr>
        <w:t xml:space="preserve">Расходы </w:t>
      </w:r>
      <w:r w:rsidRPr="0037188F">
        <w:rPr>
          <w:i/>
          <w:szCs w:val="28"/>
        </w:rPr>
        <w:t>по разделу 05 «Жилищно-коммунальное хозяйство»</w:t>
      </w:r>
      <w:r w:rsidR="007B0C24">
        <w:rPr>
          <w:szCs w:val="28"/>
        </w:rPr>
        <w:t xml:space="preserve"> на 2026</w:t>
      </w:r>
      <w:r w:rsidR="002820FC">
        <w:rPr>
          <w:szCs w:val="28"/>
        </w:rPr>
        <w:t xml:space="preserve"> год</w:t>
      </w:r>
      <w:r w:rsidR="007E7ED9">
        <w:rPr>
          <w:szCs w:val="28"/>
        </w:rPr>
        <w:t xml:space="preserve"> </w:t>
      </w:r>
      <w:r w:rsidR="007B0C24">
        <w:rPr>
          <w:szCs w:val="28"/>
        </w:rPr>
        <w:t>планируются в размере 3 200 000</w:t>
      </w:r>
      <w:r w:rsidR="000678E2">
        <w:rPr>
          <w:szCs w:val="28"/>
        </w:rPr>
        <w:t xml:space="preserve"> рублей</w:t>
      </w:r>
      <w:r w:rsidR="007B0C24">
        <w:rPr>
          <w:szCs w:val="28"/>
        </w:rPr>
        <w:t xml:space="preserve"> 00</w:t>
      </w:r>
      <w:r w:rsidR="007E7ED9">
        <w:rPr>
          <w:szCs w:val="28"/>
        </w:rPr>
        <w:t xml:space="preserve"> копеек</w:t>
      </w:r>
      <w:r w:rsidR="000678E2">
        <w:rPr>
          <w:szCs w:val="28"/>
        </w:rPr>
        <w:t xml:space="preserve">, что на </w:t>
      </w:r>
      <w:r w:rsidR="007B0C24">
        <w:rPr>
          <w:szCs w:val="28"/>
        </w:rPr>
        <w:t>571 024 387</w:t>
      </w:r>
      <w:r w:rsidR="00A652EE">
        <w:rPr>
          <w:szCs w:val="28"/>
        </w:rPr>
        <w:t xml:space="preserve"> рублей</w:t>
      </w:r>
      <w:r w:rsidR="007B0C24">
        <w:rPr>
          <w:szCs w:val="28"/>
        </w:rPr>
        <w:t xml:space="preserve"> 17 копеек, или на 99,4</w:t>
      </w:r>
      <w:r w:rsidR="004A4043">
        <w:rPr>
          <w:szCs w:val="28"/>
        </w:rPr>
        <w:t xml:space="preserve"> </w:t>
      </w:r>
      <w:r>
        <w:rPr>
          <w:szCs w:val="28"/>
        </w:rPr>
        <w:t>% ниже объема ожида</w:t>
      </w:r>
      <w:r w:rsidR="00FB3F8F">
        <w:rPr>
          <w:szCs w:val="28"/>
        </w:rPr>
        <w:t>емо</w:t>
      </w:r>
      <w:r w:rsidR="00EF2B0D">
        <w:rPr>
          <w:szCs w:val="28"/>
        </w:rPr>
        <w:t>го испол</w:t>
      </w:r>
      <w:r w:rsidR="007B0C24">
        <w:rPr>
          <w:szCs w:val="28"/>
        </w:rPr>
        <w:t>нения бюджета за 2025</w:t>
      </w:r>
      <w:r w:rsidR="00EF2B0D">
        <w:rPr>
          <w:szCs w:val="28"/>
        </w:rPr>
        <w:t xml:space="preserve"> год. Н</w:t>
      </w:r>
      <w:r w:rsidR="00BC332D">
        <w:rPr>
          <w:szCs w:val="28"/>
        </w:rPr>
        <w:t>а реализацию мероприятий муниципальных программ</w:t>
      </w:r>
      <w:r w:rsidR="00EF2B0D">
        <w:rPr>
          <w:szCs w:val="28"/>
        </w:rPr>
        <w:t xml:space="preserve"> зап</w:t>
      </w:r>
      <w:r w:rsidR="004C518C">
        <w:rPr>
          <w:szCs w:val="28"/>
        </w:rPr>
        <w:t>ла</w:t>
      </w:r>
      <w:r w:rsidR="00042E57">
        <w:rPr>
          <w:szCs w:val="28"/>
        </w:rPr>
        <w:t>нировано сре</w:t>
      </w:r>
      <w:proofErr w:type="gramStart"/>
      <w:r w:rsidR="00042E57">
        <w:rPr>
          <w:szCs w:val="28"/>
        </w:rPr>
        <w:t>дств в с</w:t>
      </w:r>
      <w:proofErr w:type="gramEnd"/>
      <w:r w:rsidR="00042E57">
        <w:rPr>
          <w:szCs w:val="28"/>
        </w:rPr>
        <w:t>умме 3 200</w:t>
      </w:r>
      <w:r w:rsidR="007E7ED9">
        <w:rPr>
          <w:szCs w:val="28"/>
        </w:rPr>
        <w:t xml:space="preserve"> 000</w:t>
      </w:r>
      <w:r w:rsidR="00EF2B0D">
        <w:rPr>
          <w:szCs w:val="28"/>
        </w:rPr>
        <w:t xml:space="preserve"> рублей</w:t>
      </w:r>
      <w:r w:rsidR="007E7ED9">
        <w:rPr>
          <w:szCs w:val="28"/>
        </w:rPr>
        <w:t xml:space="preserve"> 00</w:t>
      </w:r>
      <w:r w:rsidR="00A716C1">
        <w:rPr>
          <w:szCs w:val="28"/>
        </w:rPr>
        <w:t xml:space="preserve"> копеек</w:t>
      </w:r>
      <w:r w:rsidR="00BC332D">
        <w:rPr>
          <w:szCs w:val="28"/>
        </w:rPr>
        <w:t>.</w:t>
      </w:r>
    </w:p>
    <w:p w:rsidR="00C37604" w:rsidRDefault="004C518C" w:rsidP="009A52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2E57">
        <w:rPr>
          <w:sz w:val="28"/>
          <w:szCs w:val="28"/>
        </w:rPr>
        <w:t>На 2027</w:t>
      </w:r>
      <w:r w:rsidR="002820FC">
        <w:rPr>
          <w:sz w:val="28"/>
          <w:szCs w:val="28"/>
        </w:rPr>
        <w:t xml:space="preserve"> год расходы на ЖКХ планируют</w:t>
      </w:r>
      <w:r w:rsidR="00A716C1">
        <w:rPr>
          <w:sz w:val="28"/>
          <w:szCs w:val="28"/>
        </w:rPr>
        <w:t>ся</w:t>
      </w:r>
      <w:r w:rsidR="007E7ED9">
        <w:rPr>
          <w:sz w:val="28"/>
          <w:szCs w:val="28"/>
        </w:rPr>
        <w:t xml:space="preserve"> в </w:t>
      </w:r>
      <w:r w:rsidR="00042E57">
        <w:rPr>
          <w:sz w:val="28"/>
          <w:szCs w:val="28"/>
        </w:rPr>
        <w:t>сумме 3 200 000</w:t>
      </w:r>
      <w:r w:rsidR="00A652EE">
        <w:rPr>
          <w:sz w:val="28"/>
          <w:szCs w:val="28"/>
        </w:rPr>
        <w:t xml:space="preserve"> рублей</w:t>
      </w:r>
      <w:r w:rsidR="00042E57">
        <w:rPr>
          <w:sz w:val="28"/>
          <w:szCs w:val="28"/>
        </w:rPr>
        <w:t xml:space="preserve"> 00 копеек, на 2028 год  - 2 836 500</w:t>
      </w:r>
      <w:r w:rsidR="00C429A9">
        <w:rPr>
          <w:sz w:val="28"/>
          <w:szCs w:val="28"/>
        </w:rPr>
        <w:t xml:space="preserve"> рублей</w:t>
      </w:r>
      <w:r w:rsidR="002820FC">
        <w:rPr>
          <w:sz w:val="28"/>
          <w:szCs w:val="28"/>
        </w:rPr>
        <w:t>.</w:t>
      </w:r>
    </w:p>
    <w:p w:rsidR="007E7ED9" w:rsidRPr="009A521D" w:rsidRDefault="007E7ED9" w:rsidP="009A52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Расходы по разделу </w:t>
      </w:r>
      <w:r w:rsidRPr="006D6A5C">
        <w:rPr>
          <w:i/>
          <w:sz w:val="28"/>
          <w:szCs w:val="28"/>
        </w:rPr>
        <w:t>06 «</w:t>
      </w:r>
      <w:r w:rsidR="006D6A5C" w:rsidRPr="006D6A5C">
        <w:rPr>
          <w:i/>
          <w:sz w:val="28"/>
          <w:szCs w:val="28"/>
        </w:rPr>
        <w:t>Охрана окружающей среды»</w:t>
      </w:r>
      <w:r w:rsidR="00042E57">
        <w:rPr>
          <w:sz w:val="28"/>
          <w:szCs w:val="28"/>
        </w:rPr>
        <w:t xml:space="preserve"> на 2026</w:t>
      </w:r>
      <w:r w:rsidR="006D6A5C">
        <w:rPr>
          <w:sz w:val="28"/>
          <w:szCs w:val="28"/>
        </w:rPr>
        <w:t xml:space="preserve"> год планируются в сумме 333 000 рублей за счет средств </w:t>
      </w:r>
      <w:r w:rsidR="006D6A5C" w:rsidRPr="006D6A5C">
        <w:rPr>
          <w:sz w:val="28"/>
          <w:szCs w:val="28"/>
        </w:rPr>
        <w:t xml:space="preserve">МП " Описание и постановка на кадастровый учет границ населенных пунктов, территориальных зон населенных пунктов муниципального </w:t>
      </w:r>
      <w:r w:rsidR="00042E57">
        <w:rPr>
          <w:sz w:val="28"/>
          <w:szCs w:val="28"/>
        </w:rPr>
        <w:t>района "</w:t>
      </w:r>
      <w:proofErr w:type="spellStart"/>
      <w:r w:rsidR="00042E57">
        <w:rPr>
          <w:sz w:val="28"/>
          <w:szCs w:val="28"/>
        </w:rPr>
        <w:t>Балейский</w:t>
      </w:r>
      <w:proofErr w:type="spellEnd"/>
      <w:r w:rsidR="00042E57">
        <w:rPr>
          <w:sz w:val="28"/>
          <w:szCs w:val="28"/>
        </w:rPr>
        <w:t xml:space="preserve"> район" на 2026-2028</w:t>
      </w:r>
      <w:r w:rsidR="006D6A5C" w:rsidRPr="006D6A5C">
        <w:rPr>
          <w:sz w:val="28"/>
          <w:szCs w:val="28"/>
        </w:rPr>
        <w:t xml:space="preserve"> годы"</w:t>
      </w:r>
      <w:r w:rsidR="00042E57">
        <w:rPr>
          <w:sz w:val="28"/>
          <w:szCs w:val="28"/>
        </w:rPr>
        <w:t>. На 2027 и 2028</w:t>
      </w:r>
      <w:r w:rsidR="006D6A5C">
        <w:rPr>
          <w:sz w:val="28"/>
          <w:szCs w:val="28"/>
        </w:rPr>
        <w:t xml:space="preserve"> год</w:t>
      </w:r>
      <w:r w:rsidR="00042E57">
        <w:rPr>
          <w:sz w:val="28"/>
          <w:szCs w:val="28"/>
        </w:rPr>
        <w:t>ы</w:t>
      </w:r>
      <w:r w:rsidR="006D6A5C">
        <w:rPr>
          <w:sz w:val="28"/>
          <w:szCs w:val="28"/>
        </w:rPr>
        <w:t xml:space="preserve"> расходы планируются за сче</w:t>
      </w:r>
      <w:r w:rsidR="00042E57">
        <w:rPr>
          <w:sz w:val="28"/>
          <w:szCs w:val="28"/>
        </w:rPr>
        <w:t>т этой программы в сумме по 250 000</w:t>
      </w:r>
      <w:r w:rsidR="006D6A5C">
        <w:rPr>
          <w:sz w:val="28"/>
          <w:szCs w:val="28"/>
        </w:rPr>
        <w:t xml:space="preserve"> ру</w:t>
      </w:r>
      <w:r w:rsidR="00042E57">
        <w:rPr>
          <w:sz w:val="28"/>
          <w:szCs w:val="28"/>
        </w:rPr>
        <w:t>блей.</w:t>
      </w:r>
      <w:r w:rsidR="006D6A5C">
        <w:rPr>
          <w:sz w:val="28"/>
          <w:szCs w:val="28"/>
        </w:rPr>
        <w:t xml:space="preserve"> </w:t>
      </w:r>
    </w:p>
    <w:p w:rsidR="00C37604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Расходы </w:t>
      </w:r>
      <w:r w:rsidRPr="0037188F">
        <w:rPr>
          <w:i/>
          <w:sz w:val="28"/>
          <w:szCs w:val="28"/>
        </w:rPr>
        <w:t>по разделу 07 «Образование»</w:t>
      </w:r>
      <w:r w:rsidR="00042E57">
        <w:rPr>
          <w:sz w:val="28"/>
          <w:szCs w:val="28"/>
        </w:rPr>
        <w:t xml:space="preserve"> на 2026</w:t>
      </w:r>
      <w:r w:rsidR="009A521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4A4043">
        <w:rPr>
          <w:bCs/>
          <w:sz w:val="28"/>
          <w:szCs w:val="28"/>
        </w:rPr>
        <w:t>планиру</w:t>
      </w:r>
      <w:r w:rsidR="006A2425">
        <w:rPr>
          <w:bCs/>
          <w:sz w:val="28"/>
          <w:szCs w:val="28"/>
        </w:rPr>
        <w:t>ются  в раз</w:t>
      </w:r>
      <w:r w:rsidR="00042E57">
        <w:rPr>
          <w:bCs/>
          <w:sz w:val="28"/>
          <w:szCs w:val="28"/>
        </w:rPr>
        <w:t>мере 872 135 253</w:t>
      </w:r>
      <w:r w:rsidR="008C1FB1">
        <w:rPr>
          <w:bCs/>
          <w:sz w:val="28"/>
          <w:szCs w:val="28"/>
        </w:rPr>
        <w:t xml:space="preserve"> рублей</w:t>
      </w:r>
      <w:r w:rsidR="00042E57">
        <w:rPr>
          <w:bCs/>
          <w:sz w:val="28"/>
          <w:szCs w:val="28"/>
        </w:rPr>
        <w:t xml:space="preserve"> 29</w:t>
      </w:r>
      <w:r w:rsidR="00A716C1">
        <w:rPr>
          <w:bCs/>
          <w:sz w:val="28"/>
          <w:szCs w:val="28"/>
        </w:rPr>
        <w:t xml:space="preserve"> копеек</w:t>
      </w:r>
      <w:r>
        <w:rPr>
          <w:bCs/>
          <w:sz w:val="28"/>
          <w:szCs w:val="28"/>
        </w:rPr>
        <w:t xml:space="preserve">, </w:t>
      </w:r>
      <w:r w:rsidR="00042E57">
        <w:rPr>
          <w:bCs/>
          <w:sz w:val="28"/>
          <w:szCs w:val="28"/>
        </w:rPr>
        <w:t>что на 22 284 262</w:t>
      </w:r>
      <w:r w:rsidR="00A652EE">
        <w:rPr>
          <w:bCs/>
          <w:sz w:val="28"/>
          <w:szCs w:val="28"/>
        </w:rPr>
        <w:t xml:space="preserve"> рублей</w:t>
      </w:r>
      <w:r w:rsidR="00042E57">
        <w:rPr>
          <w:bCs/>
          <w:sz w:val="28"/>
          <w:szCs w:val="28"/>
        </w:rPr>
        <w:t xml:space="preserve"> 93 копеек, или на 2,6</w:t>
      </w:r>
      <w:r w:rsidR="006D6A5C">
        <w:rPr>
          <w:bCs/>
          <w:sz w:val="28"/>
          <w:szCs w:val="28"/>
        </w:rPr>
        <w:t xml:space="preserve"> % выше</w:t>
      </w:r>
      <w:r>
        <w:rPr>
          <w:sz w:val="28"/>
          <w:szCs w:val="28"/>
        </w:rPr>
        <w:t xml:space="preserve"> объема ожида</w:t>
      </w:r>
      <w:r w:rsidR="007B5FC6">
        <w:rPr>
          <w:sz w:val="28"/>
          <w:szCs w:val="28"/>
        </w:rPr>
        <w:t xml:space="preserve">емого исполнения бюджета за </w:t>
      </w:r>
      <w:r w:rsidR="00042E57">
        <w:rPr>
          <w:sz w:val="28"/>
          <w:szCs w:val="28"/>
        </w:rPr>
        <w:t>2025</w:t>
      </w:r>
      <w:r>
        <w:rPr>
          <w:sz w:val="28"/>
          <w:szCs w:val="28"/>
        </w:rPr>
        <w:t xml:space="preserve"> год. </w:t>
      </w:r>
    </w:p>
    <w:p w:rsidR="009466CE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66CE">
        <w:rPr>
          <w:sz w:val="28"/>
          <w:szCs w:val="28"/>
        </w:rPr>
        <w:t xml:space="preserve">     На реализацию муниципальных программ планируется н</w:t>
      </w:r>
      <w:r w:rsidR="002658BE">
        <w:rPr>
          <w:sz w:val="28"/>
          <w:szCs w:val="28"/>
        </w:rPr>
        <w:t>аправить сре</w:t>
      </w:r>
      <w:proofErr w:type="gramStart"/>
      <w:r w:rsidR="002658BE">
        <w:rPr>
          <w:sz w:val="28"/>
          <w:szCs w:val="28"/>
        </w:rPr>
        <w:t>дств в с</w:t>
      </w:r>
      <w:proofErr w:type="gramEnd"/>
      <w:r w:rsidR="002658BE">
        <w:rPr>
          <w:sz w:val="28"/>
          <w:szCs w:val="28"/>
        </w:rPr>
        <w:t>умме</w:t>
      </w:r>
      <w:r w:rsidR="00042E57">
        <w:rPr>
          <w:sz w:val="28"/>
          <w:szCs w:val="28"/>
        </w:rPr>
        <w:t xml:space="preserve"> 5 733 530</w:t>
      </w:r>
      <w:r w:rsidR="009466CE">
        <w:rPr>
          <w:sz w:val="28"/>
          <w:szCs w:val="28"/>
        </w:rPr>
        <w:t xml:space="preserve"> рублей.</w:t>
      </w:r>
    </w:p>
    <w:p w:rsidR="009A521D" w:rsidRPr="001C7490" w:rsidRDefault="00730666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502E">
        <w:rPr>
          <w:sz w:val="28"/>
          <w:szCs w:val="28"/>
        </w:rPr>
        <w:t>На 2027</w:t>
      </w:r>
      <w:r w:rsidR="009A521D">
        <w:rPr>
          <w:sz w:val="28"/>
          <w:szCs w:val="28"/>
        </w:rPr>
        <w:t xml:space="preserve"> год расходы на образование з</w:t>
      </w:r>
      <w:r w:rsidR="00A652EE">
        <w:rPr>
          <w:sz w:val="28"/>
          <w:szCs w:val="28"/>
        </w:rPr>
        <w:t>апланированы в о</w:t>
      </w:r>
      <w:r w:rsidR="000F502E">
        <w:rPr>
          <w:sz w:val="28"/>
          <w:szCs w:val="28"/>
        </w:rPr>
        <w:t>бъеме 860 187 643</w:t>
      </w:r>
      <w:r w:rsidR="00A652EE">
        <w:rPr>
          <w:sz w:val="28"/>
          <w:szCs w:val="28"/>
        </w:rPr>
        <w:t xml:space="preserve"> рублей</w:t>
      </w:r>
      <w:r w:rsidR="000F502E">
        <w:rPr>
          <w:sz w:val="28"/>
          <w:szCs w:val="28"/>
        </w:rPr>
        <w:t xml:space="preserve"> 60 копеек, на 2028 год – 443 416 220</w:t>
      </w:r>
      <w:r w:rsidR="009A521D">
        <w:rPr>
          <w:sz w:val="28"/>
          <w:szCs w:val="28"/>
        </w:rPr>
        <w:t xml:space="preserve"> рублей</w:t>
      </w:r>
      <w:r w:rsidR="000F502E">
        <w:rPr>
          <w:sz w:val="28"/>
          <w:szCs w:val="28"/>
        </w:rPr>
        <w:t xml:space="preserve"> 33</w:t>
      </w:r>
      <w:r w:rsidR="00421C65">
        <w:rPr>
          <w:sz w:val="28"/>
          <w:szCs w:val="28"/>
        </w:rPr>
        <w:t xml:space="preserve"> копеек</w:t>
      </w:r>
      <w:r w:rsidR="009A521D">
        <w:rPr>
          <w:sz w:val="28"/>
          <w:szCs w:val="28"/>
        </w:rPr>
        <w:t>.</w:t>
      </w:r>
    </w:p>
    <w:p w:rsidR="00A33C67" w:rsidRDefault="00C37604" w:rsidP="00C429A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Расходы </w:t>
      </w:r>
      <w:r w:rsidR="00E56FA0">
        <w:rPr>
          <w:i/>
          <w:sz w:val="28"/>
          <w:szCs w:val="28"/>
        </w:rPr>
        <w:t>по разделу 08 «Культура,</w:t>
      </w:r>
      <w:r w:rsidRPr="0037188F">
        <w:rPr>
          <w:i/>
          <w:sz w:val="28"/>
          <w:szCs w:val="28"/>
        </w:rPr>
        <w:t xml:space="preserve"> кинематография»</w:t>
      </w:r>
      <w:r w:rsidR="00BE5F10">
        <w:rPr>
          <w:sz w:val="28"/>
          <w:szCs w:val="28"/>
        </w:rPr>
        <w:t xml:space="preserve"> на 2026</w:t>
      </w:r>
      <w:r w:rsidR="009A521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A652EE">
        <w:rPr>
          <w:bCs/>
          <w:sz w:val="28"/>
          <w:szCs w:val="28"/>
        </w:rPr>
        <w:t>план</w:t>
      </w:r>
      <w:r w:rsidR="00BE5F10">
        <w:rPr>
          <w:bCs/>
          <w:sz w:val="28"/>
          <w:szCs w:val="28"/>
        </w:rPr>
        <w:t>ируются  в размере 109 531 435</w:t>
      </w:r>
      <w:r w:rsidR="00A652EE">
        <w:rPr>
          <w:bCs/>
          <w:sz w:val="28"/>
          <w:szCs w:val="28"/>
        </w:rPr>
        <w:t xml:space="preserve"> рублей</w:t>
      </w:r>
      <w:r w:rsidR="00BE5F10">
        <w:rPr>
          <w:bCs/>
          <w:sz w:val="28"/>
          <w:szCs w:val="28"/>
        </w:rPr>
        <w:t xml:space="preserve"> 02 копеек, что на 16 957 845</w:t>
      </w:r>
      <w:r>
        <w:rPr>
          <w:bCs/>
          <w:sz w:val="28"/>
          <w:szCs w:val="28"/>
        </w:rPr>
        <w:t xml:space="preserve"> </w:t>
      </w:r>
      <w:r w:rsidR="00A652EE">
        <w:rPr>
          <w:bCs/>
          <w:sz w:val="28"/>
          <w:szCs w:val="28"/>
        </w:rPr>
        <w:t>рублей</w:t>
      </w:r>
      <w:r w:rsidR="00BE5F10">
        <w:rPr>
          <w:bCs/>
          <w:sz w:val="28"/>
          <w:szCs w:val="28"/>
        </w:rPr>
        <w:t xml:space="preserve"> 11</w:t>
      </w:r>
      <w:r w:rsidR="00730666">
        <w:rPr>
          <w:bCs/>
          <w:sz w:val="28"/>
          <w:szCs w:val="28"/>
        </w:rPr>
        <w:t xml:space="preserve"> копеек</w:t>
      </w:r>
      <w:r w:rsidR="00A652EE">
        <w:rPr>
          <w:bCs/>
          <w:sz w:val="28"/>
          <w:szCs w:val="28"/>
        </w:rPr>
        <w:t xml:space="preserve">, или на </w:t>
      </w:r>
      <w:r w:rsidR="00BE5F10">
        <w:rPr>
          <w:bCs/>
          <w:sz w:val="28"/>
          <w:szCs w:val="28"/>
        </w:rPr>
        <w:t>13,4</w:t>
      </w:r>
      <w:r w:rsidR="00BC332D">
        <w:rPr>
          <w:bCs/>
          <w:sz w:val="28"/>
          <w:szCs w:val="28"/>
        </w:rPr>
        <w:t xml:space="preserve"> % ниже</w:t>
      </w:r>
      <w:r>
        <w:rPr>
          <w:sz w:val="28"/>
          <w:szCs w:val="28"/>
        </w:rPr>
        <w:t xml:space="preserve"> объема ожида</w:t>
      </w:r>
      <w:r w:rsidR="00404ACF">
        <w:rPr>
          <w:sz w:val="28"/>
          <w:szCs w:val="28"/>
        </w:rPr>
        <w:t>емого исполнения бюджет</w:t>
      </w:r>
      <w:r w:rsidR="00BE5F10">
        <w:rPr>
          <w:sz w:val="28"/>
          <w:szCs w:val="28"/>
        </w:rPr>
        <w:t>а за 2025</w:t>
      </w:r>
      <w:r>
        <w:rPr>
          <w:sz w:val="28"/>
          <w:szCs w:val="28"/>
        </w:rPr>
        <w:t xml:space="preserve"> год</w:t>
      </w:r>
      <w:r w:rsidR="009466CE">
        <w:rPr>
          <w:sz w:val="28"/>
          <w:szCs w:val="28"/>
        </w:rPr>
        <w:t>.</w:t>
      </w:r>
    </w:p>
    <w:p w:rsidR="009A521D" w:rsidRPr="009466CE" w:rsidRDefault="00730666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5F10">
        <w:rPr>
          <w:sz w:val="28"/>
          <w:szCs w:val="28"/>
        </w:rPr>
        <w:t>На 2027</w:t>
      </w:r>
      <w:r w:rsidR="009A521D">
        <w:rPr>
          <w:sz w:val="28"/>
          <w:szCs w:val="28"/>
        </w:rPr>
        <w:t xml:space="preserve"> год расходы на культур</w:t>
      </w:r>
      <w:r w:rsidR="00F32D5D">
        <w:rPr>
          <w:sz w:val="28"/>
          <w:szCs w:val="28"/>
        </w:rPr>
        <w:t>у заплани</w:t>
      </w:r>
      <w:r w:rsidR="00BE5F10">
        <w:rPr>
          <w:sz w:val="28"/>
          <w:szCs w:val="28"/>
        </w:rPr>
        <w:t>рованы в сумме 108 364 093</w:t>
      </w:r>
      <w:r w:rsidR="00A652EE">
        <w:rPr>
          <w:sz w:val="28"/>
          <w:szCs w:val="28"/>
        </w:rPr>
        <w:t xml:space="preserve"> рублей</w:t>
      </w:r>
      <w:r w:rsidR="00BE5F10">
        <w:rPr>
          <w:sz w:val="28"/>
          <w:szCs w:val="28"/>
        </w:rPr>
        <w:t xml:space="preserve"> 05 копеек, на 2028</w:t>
      </w:r>
      <w:r>
        <w:rPr>
          <w:sz w:val="28"/>
          <w:szCs w:val="28"/>
        </w:rPr>
        <w:t xml:space="preserve"> г</w:t>
      </w:r>
      <w:r w:rsidR="00BE5F10">
        <w:rPr>
          <w:sz w:val="28"/>
          <w:szCs w:val="28"/>
        </w:rPr>
        <w:t>од – 107 120 558</w:t>
      </w:r>
      <w:r w:rsidR="009A521D">
        <w:rPr>
          <w:sz w:val="28"/>
          <w:szCs w:val="28"/>
        </w:rPr>
        <w:t xml:space="preserve"> рублей</w:t>
      </w:r>
      <w:r w:rsidR="00BE5F10">
        <w:rPr>
          <w:sz w:val="28"/>
          <w:szCs w:val="28"/>
        </w:rPr>
        <w:t xml:space="preserve"> 99</w:t>
      </w:r>
      <w:r>
        <w:rPr>
          <w:sz w:val="28"/>
          <w:szCs w:val="28"/>
        </w:rPr>
        <w:t xml:space="preserve"> копеек</w:t>
      </w:r>
      <w:r w:rsidR="009A521D">
        <w:rPr>
          <w:sz w:val="28"/>
          <w:szCs w:val="28"/>
        </w:rPr>
        <w:t>.</w:t>
      </w:r>
    </w:p>
    <w:p w:rsidR="00C37604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Расходы </w:t>
      </w:r>
      <w:r w:rsidRPr="0037188F">
        <w:rPr>
          <w:i/>
          <w:sz w:val="28"/>
          <w:szCs w:val="28"/>
        </w:rPr>
        <w:t>по разделу 10 «Социальная политика»</w:t>
      </w:r>
      <w:r w:rsidR="009A521D">
        <w:rPr>
          <w:sz w:val="28"/>
          <w:szCs w:val="28"/>
        </w:rPr>
        <w:t xml:space="preserve"> на </w:t>
      </w:r>
      <w:r w:rsidR="00BE5F10">
        <w:rPr>
          <w:sz w:val="28"/>
          <w:szCs w:val="28"/>
        </w:rPr>
        <w:t>2026</w:t>
      </w:r>
      <w:r w:rsidR="009A521D">
        <w:rPr>
          <w:sz w:val="28"/>
          <w:szCs w:val="28"/>
        </w:rPr>
        <w:t xml:space="preserve"> год</w:t>
      </w:r>
      <w:r>
        <w:rPr>
          <w:szCs w:val="28"/>
        </w:rPr>
        <w:t xml:space="preserve"> </w:t>
      </w:r>
      <w:r w:rsidR="006371E0">
        <w:rPr>
          <w:bCs/>
          <w:sz w:val="28"/>
          <w:szCs w:val="28"/>
        </w:rPr>
        <w:t>планирую</w:t>
      </w:r>
      <w:r w:rsidR="00BE5F10">
        <w:rPr>
          <w:bCs/>
          <w:sz w:val="28"/>
          <w:szCs w:val="28"/>
        </w:rPr>
        <w:t>тся  в размере 18 609 823</w:t>
      </w:r>
      <w:r w:rsidR="00BC332D">
        <w:rPr>
          <w:bCs/>
          <w:sz w:val="28"/>
          <w:szCs w:val="28"/>
        </w:rPr>
        <w:t xml:space="preserve"> рублей</w:t>
      </w:r>
      <w:r w:rsidR="00BE5F10">
        <w:rPr>
          <w:bCs/>
          <w:sz w:val="28"/>
          <w:szCs w:val="28"/>
        </w:rPr>
        <w:t xml:space="preserve"> 84</w:t>
      </w:r>
      <w:r w:rsidR="00730666">
        <w:rPr>
          <w:bCs/>
          <w:sz w:val="28"/>
          <w:szCs w:val="28"/>
        </w:rPr>
        <w:t xml:space="preserve"> копеек</w:t>
      </w:r>
      <w:r>
        <w:rPr>
          <w:bCs/>
          <w:sz w:val="28"/>
          <w:szCs w:val="28"/>
        </w:rPr>
        <w:t>,</w:t>
      </w:r>
      <w:r w:rsidR="00BE5F10">
        <w:rPr>
          <w:bCs/>
          <w:sz w:val="28"/>
          <w:szCs w:val="28"/>
        </w:rPr>
        <w:t xml:space="preserve"> что на 2 223 247</w:t>
      </w:r>
      <w:r w:rsidR="00DA7758">
        <w:rPr>
          <w:bCs/>
          <w:sz w:val="28"/>
          <w:szCs w:val="28"/>
        </w:rPr>
        <w:t xml:space="preserve"> рублей</w:t>
      </w:r>
      <w:r w:rsidR="00BE5F10">
        <w:rPr>
          <w:bCs/>
          <w:sz w:val="28"/>
          <w:szCs w:val="28"/>
        </w:rPr>
        <w:t xml:space="preserve"> 37</w:t>
      </w:r>
      <w:r w:rsidR="00421C65">
        <w:rPr>
          <w:bCs/>
          <w:sz w:val="28"/>
          <w:szCs w:val="28"/>
        </w:rPr>
        <w:t xml:space="preserve"> копеек, или </w:t>
      </w:r>
      <w:r w:rsidR="00BE5F10">
        <w:rPr>
          <w:bCs/>
          <w:sz w:val="28"/>
          <w:szCs w:val="28"/>
        </w:rPr>
        <w:t>на 13,6 % выше</w:t>
      </w:r>
      <w:r>
        <w:rPr>
          <w:sz w:val="28"/>
          <w:szCs w:val="28"/>
        </w:rPr>
        <w:t xml:space="preserve"> объема ожида</w:t>
      </w:r>
      <w:r w:rsidR="00F32D5D">
        <w:rPr>
          <w:sz w:val="28"/>
          <w:szCs w:val="28"/>
        </w:rPr>
        <w:t xml:space="preserve">емого исполнения </w:t>
      </w:r>
      <w:r w:rsidR="00BE5F10">
        <w:rPr>
          <w:sz w:val="28"/>
          <w:szCs w:val="28"/>
        </w:rPr>
        <w:t>бюджета за 2025</w:t>
      </w:r>
      <w:r>
        <w:rPr>
          <w:sz w:val="28"/>
          <w:szCs w:val="28"/>
        </w:rPr>
        <w:t xml:space="preserve"> год.</w:t>
      </w:r>
    </w:p>
    <w:p w:rsidR="009A521D" w:rsidRDefault="00730666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</w:t>
      </w:r>
      <w:r w:rsidR="00BE5F10">
        <w:rPr>
          <w:sz w:val="28"/>
          <w:szCs w:val="28"/>
        </w:rPr>
        <w:t xml:space="preserve"> 2027</w:t>
      </w:r>
      <w:r w:rsidR="009A521D">
        <w:rPr>
          <w:sz w:val="28"/>
          <w:szCs w:val="28"/>
        </w:rPr>
        <w:t xml:space="preserve"> год расходы на социальную политику</w:t>
      </w:r>
      <w:r w:rsidR="00DA7758">
        <w:rPr>
          <w:sz w:val="28"/>
          <w:szCs w:val="28"/>
        </w:rPr>
        <w:t xml:space="preserve"> зап</w:t>
      </w:r>
      <w:r w:rsidR="00E56FA0">
        <w:rPr>
          <w:sz w:val="28"/>
          <w:szCs w:val="28"/>
        </w:rPr>
        <w:t xml:space="preserve">ланированы в сумме </w:t>
      </w:r>
      <w:r w:rsidR="00BE5F10">
        <w:rPr>
          <w:sz w:val="28"/>
          <w:szCs w:val="28"/>
        </w:rPr>
        <w:t>13 587 036</w:t>
      </w:r>
      <w:r w:rsidR="00DA7758">
        <w:rPr>
          <w:sz w:val="28"/>
          <w:szCs w:val="28"/>
        </w:rPr>
        <w:t xml:space="preserve"> рублей</w:t>
      </w:r>
      <w:r w:rsidR="00BE5F10">
        <w:rPr>
          <w:sz w:val="28"/>
          <w:szCs w:val="28"/>
        </w:rPr>
        <w:t xml:space="preserve"> 00 копеек, на 2028</w:t>
      </w:r>
      <w:r w:rsidR="009A521D">
        <w:rPr>
          <w:sz w:val="28"/>
          <w:szCs w:val="28"/>
        </w:rPr>
        <w:t xml:space="preserve"> год –</w:t>
      </w:r>
      <w:r w:rsidR="00BE5F10">
        <w:rPr>
          <w:sz w:val="28"/>
          <w:szCs w:val="28"/>
        </w:rPr>
        <w:t xml:space="preserve"> 9 444 787</w:t>
      </w:r>
      <w:r w:rsidR="009A521D">
        <w:rPr>
          <w:sz w:val="28"/>
          <w:szCs w:val="28"/>
        </w:rPr>
        <w:t xml:space="preserve"> рублей</w:t>
      </w:r>
      <w:r w:rsidR="00BE5F10">
        <w:rPr>
          <w:sz w:val="28"/>
          <w:szCs w:val="28"/>
        </w:rPr>
        <w:t xml:space="preserve"> 84</w:t>
      </w:r>
      <w:r>
        <w:rPr>
          <w:sz w:val="28"/>
          <w:szCs w:val="28"/>
        </w:rPr>
        <w:t xml:space="preserve"> копеек</w:t>
      </w:r>
      <w:r w:rsidR="009A521D">
        <w:rPr>
          <w:sz w:val="28"/>
          <w:szCs w:val="28"/>
        </w:rPr>
        <w:t>.</w:t>
      </w:r>
    </w:p>
    <w:p w:rsidR="00404ACF" w:rsidRDefault="00C37604" w:rsidP="009551E0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       </w:t>
      </w:r>
      <w:r w:rsidRPr="009544D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44D8">
        <w:rPr>
          <w:sz w:val="28"/>
          <w:szCs w:val="28"/>
        </w:rPr>
        <w:t xml:space="preserve">Расходы </w:t>
      </w:r>
      <w:r w:rsidRPr="0037188F">
        <w:rPr>
          <w:i/>
          <w:sz w:val="28"/>
          <w:szCs w:val="28"/>
        </w:rPr>
        <w:t>по разделу 11 «Физическая культура и спорт»</w:t>
      </w:r>
      <w:r w:rsidR="00BE5F10">
        <w:rPr>
          <w:sz w:val="28"/>
          <w:szCs w:val="28"/>
        </w:rPr>
        <w:t xml:space="preserve"> на 2026</w:t>
      </w:r>
      <w:r w:rsidR="009A521D">
        <w:rPr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планируются</w:t>
      </w:r>
      <w:r w:rsidRPr="009544D8">
        <w:rPr>
          <w:bCs/>
          <w:sz w:val="28"/>
          <w:szCs w:val="28"/>
        </w:rPr>
        <w:t xml:space="preserve">  в раз</w:t>
      </w:r>
      <w:r w:rsidR="007D35A3">
        <w:rPr>
          <w:bCs/>
          <w:sz w:val="28"/>
          <w:szCs w:val="28"/>
        </w:rPr>
        <w:t>мере 30</w:t>
      </w:r>
      <w:r w:rsidR="006E7C18">
        <w:rPr>
          <w:bCs/>
          <w:sz w:val="28"/>
          <w:szCs w:val="28"/>
        </w:rPr>
        <w:t>0 000</w:t>
      </w:r>
      <w:r w:rsidR="00BC332D">
        <w:rPr>
          <w:bCs/>
          <w:sz w:val="28"/>
          <w:szCs w:val="28"/>
        </w:rPr>
        <w:t xml:space="preserve"> рублей</w:t>
      </w:r>
      <w:r w:rsidR="00E80C56">
        <w:rPr>
          <w:bCs/>
          <w:sz w:val="28"/>
          <w:szCs w:val="28"/>
        </w:rPr>
        <w:t>, что</w:t>
      </w:r>
      <w:r>
        <w:rPr>
          <w:bCs/>
          <w:sz w:val="28"/>
          <w:szCs w:val="28"/>
        </w:rPr>
        <w:t xml:space="preserve"> на</w:t>
      </w:r>
      <w:r w:rsidR="007D35A3">
        <w:rPr>
          <w:bCs/>
          <w:sz w:val="28"/>
          <w:szCs w:val="28"/>
        </w:rPr>
        <w:t xml:space="preserve"> 150</w:t>
      </w:r>
      <w:r w:rsidR="00AB2FB9">
        <w:rPr>
          <w:bCs/>
          <w:sz w:val="28"/>
          <w:szCs w:val="28"/>
        </w:rPr>
        <w:t xml:space="preserve"> 000</w:t>
      </w:r>
      <w:r w:rsidR="00BC332D">
        <w:rPr>
          <w:bCs/>
          <w:sz w:val="28"/>
          <w:szCs w:val="28"/>
        </w:rPr>
        <w:t xml:space="preserve"> рублей</w:t>
      </w:r>
      <w:r w:rsidR="00E80C56">
        <w:rPr>
          <w:bCs/>
          <w:sz w:val="28"/>
          <w:szCs w:val="28"/>
        </w:rPr>
        <w:t>, или на</w:t>
      </w:r>
      <w:r w:rsidR="007D35A3">
        <w:rPr>
          <w:bCs/>
          <w:sz w:val="28"/>
          <w:szCs w:val="28"/>
        </w:rPr>
        <w:t xml:space="preserve"> 100,0% выше</w:t>
      </w:r>
      <w:r w:rsidRPr="009544D8">
        <w:rPr>
          <w:sz w:val="28"/>
          <w:szCs w:val="28"/>
        </w:rPr>
        <w:t xml:space="preserve"> объема ожида</w:t>
      </w:r>
      <w:r w:rsidR="002166B8">
        <w:rPr>
          <w:sz w:val="28"/>
          <w:szCs w:val="28"/>
        </w:rPr>
        <w:t xml:space="preserve">емого исполнения </w:t>
      </w:r>
      <w:r w:rsidR="008C5F09">
        <w:rPr>
          <w:sz w:val="28"/>
          <w:szCs w:val="28"/>
        </w:rPr>
        <w:t>бю</w:t>
      </w:r>
      <w:r w:rsidR="007D35A3">
        <w:rPr>
          <w:sz w:val="28"/>
          <w:szCs w:val="28"/>
        </w:rPr>
        <w:t>джета за 2025</w:t>
      </w:r>
      <w:r w:rsidR="006E7C18">
        <w:rPr>
          <w:sz w:val="28"/>
          <w:szCs w:val="28"/>
        </w:rPr>
        <w:t xml:space="preserve"> </w:t>
      </w:r>
      <w:r w:rsidRPr="009544D8">
        <w:rPr>
          <w:sz w:val="28"/>
          <w:szCs w:val="28"/>
        </w:rPr>
        <w:t>год.</w:t>
      </w:r>
      <w:r w:rsidR="00936552">
        <w:rPr>
          <w:sz w:val="28"/>
          <w:szCs w:val="28"/>
        </w:rPr>
        <w:t xml:space="preserve"> Расходы планируются за счет муниципальной программы «Развитие физической культуры и спорта в муниципальном </w:t>
      </w:r>
      <w:r w:rsidR="007D35A3">
        <w:rPr>
          <w:sz w:val="28"/>
          <w:szCs w:val="28"/>
        </w:rPr>
        <w:t>районе «</w:t>
      </w:r>
      <w:proofErr w:type="spellStart"/>
      <w:r w:rsidR="007D35A3">
        <w:rPr>
          <w:sz w:val="28"/>
          <w:szCs w:val="28"/>
        </w:rPr>
        <w:t>Балейский</w:t>
      </w:r>
      <w:proofErr w:type="spellEnd"/>
      <w:r w:rsidR="007D35A3">
        <w:rPr>
          <w:sz w:val="28"/>
          <w:szCs w:val="28"/>
        </w:rPr>
        <w:t xml:space="preserve"> район» на 2026-2030</w:t>
      </w:r>
      <w:r w:rsidR="00936552">
        <w:rPr>
          <w:sz w:val="28"/>
          <w:szCs w:val="28"/>
        </w:rPr>
        <w:t xml:space="preserve"> годы»</w:t>
      </w:r>
      <w:r w:rsidR="00DA7758">
        <w:rPr>
          <w:sz w:val="28"/>
          <w:szCs w:val="28"/>
        </w:rPr>
        <w:t>.</w:t>
      </w:r>
    </w:p>
    <w:p w:rsidR="009A521D" w:rsidRPr="00D06796" w:rsidRDefault="00D06796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521D">
        <w:rPr>
          <w:sz w:val="28"/>
          <w:szCs w:val="28"/>
        </w:rPr>
        <w:t xml:space="preserve">     На 2</w:t>
      </w:r>
      <w:r w:rsidR="007D35A3">
        <w:rPr>
          <w:sz w:val="28"/>
          <w:szCs w:val="28"/>
        </w:rPr>
        <w:t>027</w:t>
      </w:r>
      <w:r w:rsidR="009A521D">
        <w:rPr>
          <w:sz w:val="28"/>
          <w:szCs w:val="28"/>
        </w:rPr>
        <w:t xml:space="preserve"> год на физическую культуру </w:t>
      </w:r>
      <w:r w:rsidR="00F32D5D">
        <w:rPr>
          <w:sz w:val="28"/>
          <w:szCs w:val="28"/>
        </w:rPr>
        <w:t>и спорт</w:t>
      </w:r>
      <w:r w:rsidR="007D35A3">
        <w:rPr>
          <w:sz w:val="28"/>
          <w:szCs w:val="28"/>
        </w:rPr>
        <w:t xml:space="preserve"> расходы составят 200 000 рублей, на 2028</w:t>
      </w:r>
      <w:r w:rsidR="00AB2FB9">
        <w:rPr>
          <w:sz w:val="28"/>
          <w:szCs w:val="28"/>
        </w:rPr>
        <w:t xml:space="preserve"> год – 200 000 рублей.</w:t>
      </w:r>
    </w:p>
    <w:p w:rsidR="00C37604" w:rsidRDefault="00C37604" w:rsidP="009551E0">
      <w:pPr>
        <w:pStyle w:val="a3"/>
        <w:ind w:right="15" w:firstLine="360"/>
        <w:rPr>
          <w:szCs w:val="28"/>
        </w:rPr>
      </w:pPr>
      <w:r>
        <w:rPr>
          <w:szCs w:val="28"/>
        </w:rPr>
        <w:t xml:space="preserve">Расходы </w:t>
      </w:r>
      <w:r w:rsidRPr="0037188F">
        <w:rPr>
          <w:i/>
          <w:szCs w:val="28"/>
        </w:rPr>
        <w:t>по разделу 12 «Средства массовой информации»</w:t>
      </w:r>
      <w:r w:rsidR="007D35A3">
        <w:rPr>
          <w:szCs w:val="28"/>
        </w:rPr>
        <w:t xml:space="preserve"> на 2026</w:t>
      </w:r>
      <w:r w:rsidR="009A521D">
        <w:rPr>
          <w:szCs w:val="28"/>
        </w:rPr>
        <w:t xml:space="preserve"> год</w:t>
      </w:r>
      <w:r w:rsidR="00DA7758">
        <w:rPr>
          <w:szCs w:val="28"/>
        </w:rPr>
        <w:t xml:space="preserve"> план</w:t>
      </w:r>
      <w:r w:rsidR="007D35A3">
        <w:rPr>
          <w:szCs w:val="28"/>
        </w:rPr>
        <w:t>ируются в размере 3 510 800</w:t>
      </w:r>
      <w:r w:rsidR="00936552">
        <w:rPr>
          <w:szCs w:val="28"/>
        </w:rPr>
        <w:t xml:space="preserve"> рублей</w:t>
      </w:r>
      <w:r w:rsidR="007D35A3">
        <w:rPr>
          <w:szCs w:val="28"/>
        </w:rPr>
        <w:t xml:space="preserve"> 00</w:t>
      </w:r>
      <w:r w:rsidR="00AB2FB9">
        <w:rPr>
          <w:szCs w:val="28"/>
        </w:rPr>
        <w:t xml:space="preserve"> копеек</w:t>
      </w:r>
      <w:r>
        <w:rPr>
          <w:szCs w:val="28"/>
        </w:rPr>
        <w:t xml:space="preserve">, что на </w:t>
      </w:r>
      <w:r w:rsidR="007D35A3">
        <w:rPr>
          <w:szCs w:val="28"/>
        </w:rPr>
        <w:t>259 975</w:t>
      </w:r>
      <w:r w:rsidR="00DA7758">
        <w:rPr>
          <w:szCs w:val="28"/>
        </w:rPr>
        <w:t xml:space="preserve"> рублей</w:t>
      </w:r>
      <w:r w:rsidR="007D35A3">
        <w:rPr>
          <w:szCs w:val="28"/>
        </w:rPr>
        <w:t xml:space="preserve"> 23 копеек, или на 8,0 % выше</w:t>
      </w:r>
      <w:r>
        <w:rPr>
          <w:szCs w:val="28"/>
        </w:rPr>
        <w:t xml:space="preserve"> ожида</w:t>
      </w:r>
      <w:r w:rsidR="00E451FE">
        <w:rPr>
          <w:szCs w:val="28"/>
        </w:rPr>
        <w:t xml:space="preserve">емого </w:t>
      </w:r>
      <w:r w:rsidR="00C4423E">
        <w:rPr>
          <w:szCs w:val="28"/>
        </w:rPr>
        <w:t xml:space="preserve">исполнения бюджета за </w:t>
      </w:r>
      <w:r w:rsidR="007D35A3">
        <w:rPr>
          <w:szCs w:val="28"/>
        </w:rPr>
        <w:t>2025</w:t>
      </w:r>
      <w:r>
        <w:rPr>
          <w:szCs w:val="28"/>
        </w:rPr>
        <w:t xml:space="preserve"> год.</w:t>
      </w:r>
    </w:p>
    <w:p w:rsidR="00C37604" w:rsidRPr="005F35EF" w:rsidRDefault="007D35A3" w:rsidP="005F35EF">
      <w:pPr>
        <w:pStyle w:val="a3"/>
        <w:ind w:right="15" w:firstLine="360"/>
        <w:rPr>
          <w:bCs/>
          <w:szCs w:val="28"/>
        </w:rPr>
      </w:pPr>
      <w:r>
        <w:rPr>
          <w:szCs w:val="28"/>
        </w:rPr>
        <w:t>На 2027</w:t>
      </w:r>
      <w:r w:rsidR="009A521D">
        <w:rPr>
          <w:szCs w:val="28"/>
        </w:rPr>
        <w:t xml:space="preserve"> год на поддержку средств массовой информац</w:t>
      </w:r>
      <w:r w:rsidR="00DA7758">
        <w:rPr>
          <w:szCs w:val="28"/>
        </w:rPr>
        <w:t>ии пл</w:t>
      </w:r>
      <w:r>
        <w:rPr>
          <w:szCs w:val="28"/>
        </w:rPr>
        <w:t>анируется направить 3 567 150</w:t>
      </w:r>
      <w:r w:rsidR="00DA7758">
        <w:rPr>
          <w:szCs w:val="28"/>
        </w:rPr>
        <w:t xml:space="preserve"> рублей</w:t>
      </w:r>
      <w:r>
        <w:rPr>
          <w:szCs w:val="28"/>
        </w:rPr>
        <w:t xml:space="preserve"> 00 копеек, на 2028 год – 3 280 800</w:t>
      </w:r>
      <w:r w:rsidR="009A521D">
        <w:rPr>
          <w:szCs w:val="28"/>
        </w:rPr>
        <w:t xml:space="preserve"> рублей</w:t>
      </w:r>
      <w:r w:rsidR="00A00266">
        <w:rPr>
          <w:szCs w:val="28"/>
        </w:rPr>
        <w:t xml:space="preserve"> 00</w:t>
      </w:r>
      <w:r w:rsidR="008C5F09">
        <w:rPr>
          <w:szCs w:val="28"/>
        </w:rPr>
        <w:t xml:space="preserve"> копеек</w:t>
      </w:r>
      <w:r w:rsidR="009A521D">
        <w:rPr>
          <w:szCs w:val="28"/>
        </w:rPr>
        <w:t>.</w:t>
      </w:r>
    </w:p>
    <w:p w:rsidR="00C37604" w:rsidRPr="005F35EF" w:rsidRDefault="00C37604" w:rsidP="005F35EF">
      <w:pPr>
        <w:spacing w:after="240"/>
        <w:jc w:val="center"/>
        <w:rPr>
          <w:i/>
          <w:sz w:val="28"/>
          <w:szCs w:val="28"/>
        </w:rPr>
      </w:pPr>
      <w:r w:rsidRPr="002402B8">
        <w:rPr>
          <w:i/>
          <w:sz w:val="28"/>
          <w:szCs w:val="28"/>
        </w:rPr>
        <w:t xml:space="preserve">7. </w:t>
      </w:r>
      <w:r w:rsidR="007068C3" w:rsidRPr="002402B8">
        <w:rPr>
          <w:i/>
          <w:sz w:val="28"/>
          <w:szCs w:val="28"/>
        </w:rPr>
        <w:t>Муниципальные</w:t>
      </w:r>
      <w:r w:rsidRPr="002402B8">
        <w:rPr>
          <w:i/>
          <w:sz w:val="28"/>
          <w:szCs w:val="28"/>
        </w:rPr>
        <w:t xml:space="preserve"> программы</w:t>
      </w:r>
    </w:p>
    <w:p w:rsidR="00206DCC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3C91">
        <w:rPr>
          <w:sz w:val="28"/>
          <w:szCs w:val="28"/>
        </w:rPr>
        <w:t xml:space="preserve"> </w:t>
      </w:r>
      <w:r w:rsidR="00A00266">
        <w:rPr>
          <w:sz w:val="28"/>
          <w:szCs w:val="28"/>
        </w:rPr>
        <w:t>Проектом бюджета района на 2025</w:t>
      </w:r>
      <w:r>
        <w:rPr>
          <w:sz w:val="28"/>
          <w:szCs w:val="28"/>
        </w:rPr>
        <w:t xml:space="preserve"> год объем финансовых средств, направляем</w:t>
      </w:r>
      <w:r w:rsidR="00F53C91">
        <w:rPr>
          <w:sz w:val="28"/>
          <w:szCs w:val="28"/>
        </w:rPr>
        <w:t>ых на реализацию двадцати</w:t>
      </w:r>
      <w:r w:rsidR="00365144">
        <w:rPr>
          <w:sz w:val="28"/>
          <w:szCs w:val="28"/>
        </w:rPr>
        <w:t xml:space="preserve"> двух</w:t>
      </w:r>
      <w:r w:rsidR="00D52418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програм</w:t>
      </w:r>
      <w:r w:rsidR="000D220F">
        <w:rPr>
          <w:sz w:val="28"/>
          <w:szCs w:val="28"/>
        </w:rPr>
        <w:t>м</w:t>
      </w:r>
      <w:r w:rsidR="00B1625A">
        <w:rPr>
          <w:sz w:val="28"/>
          <w:szCs w:val="28"/>
        </w:rPr>
        <w:t>, планир</w:t>
      </w:r>
      <w:r w:rsidR="00365144">
        <w:rPr>
          <w:sz w:val="28"/>
          <w:szCs w:val="28"/>
        </w:rPr>
        <w:t>уются в размере 21 063 230</w:t>
      </w:r>
      <w:r w:rsidR="009D6109">
        <w:rPr>
          <w:sz w:val="28"/>
          <w:szCs w:val="28"/>
        </w:rPr>
        <w:t xml:space="preserve"> рублей</w:t>
      </w:r>
      <w:r w:rsidR="00365144">
        <w:rPr>
          <w:sz w:val="28"/>
          <w:szCs w:val="28"/>
        </w:rPr>
        <w:t xml:space="preserve"> 00</w:t>
      </w:r>
      <w:r w:rsidR="00D52418">
        <w:rPr>
          <w:sz w:val="28"/>
          <w:szCs w:val="28"/>
        </w:rPr>
        <w:t xml:space="preserve"> копеек</w:t>
      </w:r>
      <w:r w:rsidR="009D6109">
        <w:rPr>
          <w:sz w:val="28"/>
          <w:szCs w:val="28"/>
        </w:rPr>
        <w:t>:</w:t>
      </w:r>
    </w:p>
    <w:p w:rsidR="00206DCC" w:rsidRDefault="00206DCC" w:rsidP="00206DCC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18"/>
          <w:szCs w:val="18"/>
        </w:rPr>
      </w:pPr>
    </w:p>
    <w:tbl>
      <w:tblPr>
        <w:tblW w:w="979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5367"/>
        <w:gridCol w:w="1136"/>
        <w:gridCol w:w="1136"/>
        <w:gridCol w:w="1136"/>
      </w:tblGrid>
      <w:tr w:rsidR="00B93F0D" w:rsidRPr="00EE20C9" w:rsidTr="009F2F2A">
        <w:trPr>
          <w:trHeight w:val="203"/>
        </w:trPr>
        <w:tc>
          <w:tcPr>
            <w:tcW w:w="1016" w:type="dxa"/>
            <w:vMerge w:val="restart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Код программы</w:t>
            </w:r>
          </w:p>
        </w:tc>
        <w:tc>
          <w:tcPr>
            <w:tcW w:w="5818" w:type="dxa"/>
            <w:vMerge w:val="restart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Наименование муниципальных программ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:rsidR="00B93F0D" w:rsidRPr="00EE20C9" w:rsidRDefault="00A00266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2025</w:t>
            </w:r>
            <w:r w:rsidR="00B93F0D">
              <w:rPr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821" w:type="dxa"/>
            <w:gridSpan w:val="2"/>
            <w:shd w:val="clear" w:color="000000" w:fill="FFFFFF"/>
            <w:vAlign w:val="center"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Плановый период</w:t>
            </w:r>
          </w:p>
        </w:tc>
      </w:tr>
      <w:tr w:rsidR="00B93F0D" w:rsidRPr="00EE20C9" w:rsidTr="009F2F2A">
        <w:trPr>
          <w:trHeight w:val="151"/>
        </w:trPr>
        <w:tc>
          <w:tcPr>
            <w:tcW w:w="1016" w:type="dxa"/>
            <w:vMerge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18" w:type="dxa"/>
            <w:vMerge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shd w:val="clear" w:color="000000" w:fill="FFFFFF"/>
            <w:vAlign w:val="center"/>
            <w:hideMark/>
          </w:tcPr>
          <w:p w:rsidR="00B93F0D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shd w:val="clear" w:color="000000" w:fill="FFFFFF"/>
            <w:vAlign w:val="center"/>
          </w:tcPr>
          <w:p w:rsidR="00B93F0D" w:rsidRPr="00EE20C9" w:rsidRDefault="00A00266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</w:t>
            </w:r>
            <w:r w:rsidR="00B93F0D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B93F0D" w:rsidRPr="00EE20C9" w:rsidRDefault="00A00266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</w:t>
            </w:r>
            <w:r w:rsidR="00B93F0D">
              <w:rPr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1" w:type="dxa"/>
            <w:shd w:val="clear" w:color="000000" w:fill="FFFFFF"/>
            <w:vAlign w:val="center"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0000079601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>МП</w:t>
            </w:r>
            <w:r w:rsidR="00A901E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>«Улучшение условий и охраны труда в</w:t>
            </w:r>
            <w:r w:rsidR="0040522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0522F">
              <w:rPr>
                <w:color w:val="000000"/>
                <w:sz w:val="16"/>
                <w:szCs w:val="16"/>
                <w:lang w:eastAsia="ru-RU"/>
              </w:rPr>
              <w:t>Балейском</w:t>
            </w:r>
            <w:proofErr w:type="spellEnd"/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муниципальном </w:t>
            </w:r>
            <w:r w:rsidR="0040522F">
              <w:rPr>
                <w:color w:val="000000"/>
                <w:sz w:val="16"/>
                <w:szCs w:val="16"/>
                <w:lang w:eastAsia="ru-RU"/>
              </w:rPr>
              <w:t>округе Забайкальского края на 2026</w:t>
            </w:r>
            <w:r>
              <w:rPr>
                <w:color w:val="000000"/>
                <w:sz w:val="16"/>
                <w:szCs w:val="16"/>
                <w:lang w:eastAsia="ru-RU"/>
              </w:rPr>
              <w:t>-2</w:t>
            </w:r>
            <w:r w:rsidR="0040522F">
              <w:rPr>
                <w:color w:val="000000"/>
                <w:sz w:val="16"/>
                <w:szCs w:val="16"/>
                <w:lang w:eastAsia="ru-RU"/>
              </w:rPr>
              <w:t>028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годы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40522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0000079602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МП </w:t>
            </w:r>
            <w:r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>Противодействие экстремизму и профилактика терроризма на т</w:t>
            </w:r>
            <w:r w:rsidR="0040522F">
              <w:rPr>
                <w:color w:val="000000"/>
                <w:sz w:val="16"/>
                <w:szCs w:val="16"/>
                <w:lang w:eastAsia="ru-RU"/>
              </w:rPr>
              <w:t xml:space="preserve">ерритории </w:t>
            </w:r>
            <w:proofErr w:type="spellStart"/>
            <w:r w:rsidR="0040522F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="0040522F"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на 2026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  <w:r w:rsidR="0040522F">
              <w:rPr>
                <w:color w:val="000000"/>
                <w:sz w:val="16"/>
                <w:szCs w:val="16"/>
                <w:lang w:eastAsia="ru-RU"/>
              </w:rPr>
              <w:t xml:space="preserve"> 2030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годы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40522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50 000,00</w:t>
            </w:r>
          </w:p>
        </w:tc>
      </w:tr>
      <w:tr w:rsidR="00617F54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617F54" w:rsidRPr="00EE20C9" w:rsidRDefault="00617F54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0000079603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617F54" w:rsidRPr="00EE20C9" w:rsidRDefault="00617F54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МП «Поддержка и развитие малого предприни</w:t>
            </w:r>
            <w:r w:rsidR="0040522F">
              <w:rPr>
                <w:color w:val="000000"/>
                <w:sz w:val="16"/>
                <w:szCs w:val="16"/>
                <w:lang w:eastAsia="ru-RU"/>
              </w:rPr>
              <w:t xml:space="preserve">мательства в </w:t>
            </w:r>
            <w:proofErr w:type="spellStart"/>
            <w:r w:rsidR="0040522F">
              <w:rPr>
                <w:color w:val="000000"/>
                <w:sz w:val="16"/>
                <w:szCs w:val="16"/>
                <w:lang w:eastAsia="ru-RU"/>
              </w:rPr>
              <w:t>Балейском</w:t>
            </w:r>
            <w:proofErr w:type="spellEnd"/>
            <w:r w:rsidR="0040522F">
              <w:rPr>
                <w:color w:val="000000"/>
                <w:sz w:val="16"/>
                <w:szCs w:val="16"/>
                <w:lang w:eastAsia="ru-RU"/>
              </w:rPr>
              <w:t xml:space="preserve"> муниципальном округе Забайкальского края на 2026-2030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7F54" w:rsidRDefault="0040522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17F54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617F54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</w:tr>
      <w:tr w:rsidR="0040522F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</w:tcPr>
          <w:p w:rsidR="0040522F" w:rsidRDefault="0040522F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0000079604</w:t>
            </w:r>
          </w:p>
        </w:tc>
        <w:tc>
          <w:tcPr>
            <w:tcW w:w="5818" w:type="dxa"/>
            <w:shd w:val="clear" w:color="000000" w:fill="FFFFFF"/>
            <w:vAlign w:val="center"/>
          </w:tcPr>
          <w:p w:rsidR="0040522F" w:rsidRDefault="0040522F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МП «Капитальный ремонт жилищного фонда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на 2026-2030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0522F" w:rsidRDefault="0040522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0522F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0522F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600 000,00</w:t>
            </w:r>
          </w:p>
        </w:tc>
      </w:tr>
      <w:tr w:rsidR="00A00266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</w:tcPr>
          <w:p w:rsidR="00A00266" w:rsidRDefault="00A00266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0000079605</w:t>
            </w:r>
          </w:p>
        </w:tc>
        <w:tc>
          <w:tcPr>
            <w:tcW w:w="5818" w:type="dxa"/>
            <w:shd w:val="clear" w:color="000000" w:fill="FFFFFF"/>
            <w:vAlign w:val="center"/>
          </w:tcPr>
          <w:p w:rsidR="00A00266" w:rsidRDefault="00A00266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A00266">
              <w:rPr>
                <w:color w:val="000000"/>
                <w:sz w:val="16"/>
                <w:szCs w:val="16"/>
                <w:lang w:eastAsia="ru-RU"/>
              </w:rPr>
              <w:t>МП «Описание и постановка на кадастровый учёт границ населённых пунктов, территориальных зон населённых пунктов</w:t>
            </w:r>
            <w:r w:rsidR="0040522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0522F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Pr="00A00266">
              <w:rPr>
                <w:color w:val="000000"/>
                <w:sz w:val="16"/>
                <w:szCs w:val="16"/>
                <w:lang w:eastAsia="ru-RU"/>
              </w:rPr>
              <w:t xml:space="preserve"> муницип</w:t>
            </w:r>
            <w:r w:rsidR="0040522F">
              <w:rPr>
                <w:color w:val="000000"/>
                <w:sz w:val="16"/>
                <w:szCs w:val="16"/>
                <w:lang w:eastAsia="ru-RU"/>
              </w:rPr>
              <w:t>ального округа Забайкальского края на 2026-2028</w:t>
            </w:r>
            <w:r w:rsidRPr="00A00266">
              <w:rPr>
                <w:color w:val="000000"/>
                <w:sz w:val="16"/>
                <w:szCs w:val="16"/>
                <w:lang w:eastAsia="ru-RU"/>
              </w:rPr>
              <w:t xml:space="preserve">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00266" w:rsidRDefault="0092564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333 000,00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00266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00266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250 000,00</w:t>
            </w:r>
          </w:p>
        </w:tc>
      </w:tr>
      <w:tr w:rsidR="00617F54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617F54" w:rsidRDefault="00617F54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0000079606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617F54" w:rsidRDefault="00617F54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МП «Модернизация объектов коммунальной инфраструктуры</w:t>
            </w:r>
            <w:r w:rsidR="0092564F">
              <w:rPr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="0092564F">
              <w:rPr>
                <w:color w:val="000000"/>
                <w:sz w:val="16"/>
                <w:szCs w:val="16"/>
                <w:lang w:eastAsia="ru-RU"/>
              </w:rPr>
              <w:t>Балейском</w:t>
            </w:r>
            <w:proofErr w:type="spellEnd"/>
            <w:r w:rsidR="0092564F">
              <w:rPr>
                <w:color w:val="000000"/>
                <w:sz w:val="16"/>
                <w:szCs w:val="16"/>
                <w:lang w:eastAsia="ru-RU"/>
              </w:rPr>
              <w:t xml:space="preserve"> муниципальном округе Забайкальского края на 2026-2028 годы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7F54" w:rsidRDefault="0092564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17F54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617F54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0000079607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>МП «Комплексная модернизация общего образ</w:t>
            </w:r>
            <w:r w:rsidR="0092564F">
              <w:rPr>
                <w:color w:val="000000"/>
                <w:sz w:val="16"/>
                <w:szCs w:val="16"/>
                <w:lang w:eastAsia="ru-RU"/>
              </w:rPr>
              <w:t xml:space="preserve">ования </w:t>
            </w:r>
            <w:proofErr w:type="spellStart"/>
            <w:r w:rsidR="0092564F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="0092564F"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на 2026-2028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92564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4 383 530,00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5 109 010,00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4 583 530,00</w:t>
            </w:r>
          </w:p>
        </w:tc>
      </w:tr>
      <w:tr w:rsidR="00617F54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617F54" w:rsidRPr="00EE20C9" w:rsidRDefault="002D6A73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0000079608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617F54" w:rsidRPr="00EE20C9" w:rsidRDefault="002D6A73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МП «Отдых, оздоровление, временная трудовая занятость детей и молодежи </w:t>
            </w:r>
            <w:r w:rsidR="0092564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2564F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="0092564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муниципального </w:t>
            </w:r>
            <w:r w:rsidR="0092564F">
              <w:rPr>
                <w:color w:val="000000"/>
                <w:sz w:val="16"/>
                <w:szCs w:val="16"/>
                <w:lang w:eastAsia="ru-RU"/>
              </w:rPr>
              <w:t>округа Забайкальского края на 2026-2028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годы</w:t>
            </w:r>
            <w:r w:rsidR="006203CE"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7F54" w:rsidRDefault="0092564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17F54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617F54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150 000,00</w:t>
            </w:r>
          </w:p>
        </w:tc>
      </w:tr>
      <w:tr w:rsidR="00A00266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</w:tcPr>
          <w:p w:rsidR="00A00266" w:rsidRDefault="00A00266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0000079609</w:t>
            </w:r>
          </w:p>
        </w:tc>
        <w:tc>
          <w:tcPr>
            <w:tcW w:w="5818" w:type="dxa"/>
            <w:shd w:val="clear" w:color="000000" w:fill="FFFFFF"/>
            <w:vAlign w:val="center"/>
          </w:tcPr>
          <w:p w:rsidR="00A00266" w:rsidRDefault="0092564F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МП "Молодежь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на 2026-2030</w:t>
            </w:r>
            <w:r w:rsidR="00A00266" w:rsidRPr="00A00266">
              <w:rPr>
                <w:color w:val="000000"/>
                <w:sz w:val="16"/>
                <w:szCs w:val="16"/>
                <w:lang w:eastAsia="ru-RU"/>
              </w:rPr>
              <w:t xml:space="preserve"> годы"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00266" w:rsidRDefault="0092564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00266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00266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000079610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>МП «Комплексная безопасность в муниципал</w:t>
            </w:r>
            <w:r w:rsidR="0092564F">
              <w:rPr>
                <w:color w:val="000000"/>
                <w:sz w:val="16"/>
                <w:szCs w:val="16"/>
                <w:lang w:eastAsia="ru-RU"/>
              </w:rPr>
              <w:t xml:space="preserve">ьных образовательных организациях </w:t>
            </w:r>
            <w:proofErr w:type="spellStart"/>
            <w:r w:rsidR="0092564F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муниципальног</w:t>
            </w:r>
            <w:r w:rsidR="0092564F">
              <w:rPr>
                <w:color w:val="000000"/>
                <w:sz w:val="16"/>
                <w:szCs w:val="16"/>
                <w:lang w:eastAsia="ru-RU"/>
              </w:rPr>
              <w:t>о округа Забайкальского края (2026-2028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E20C9">
              <w:rPr>
                <w:color w:val="000000"/>
                <w:sz w:val="16"/>
                <w:szCs w:val="16"/>
                <w:lang w:eastAsia="ru-RU"/>
              </w:rPr>
              <w:t>г.г</w:t>
            </w:r>
            <w:proofErr w:type="spellEnd"/>
            <w:r w:rsidRPr="00EE20C9">
              <w:rPr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92564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lastRenderedPageBreak/>
              <w:t>0000079611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>МП «</w:t>
            </w:r>
            <w:r w:rsidR="006203CE">
              <w:rPr>
                <w:color w:val="000000"/>
                <w:sz w:val="16"/>
                <w:szCs w:val="16"/>
                <w:lang w:eastAsia="ru-RU"/>
              </w:rPr>
              <w:t>Развитие культуры</w:t>
            </w:r>
            <w:r w:rsidR="0092564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2564F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="0092564F"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(2026-2030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годы)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FE345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0000079612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МП </w:t>
            </w:r>
            <w:r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>Развитие системы дошкольного образ</w:t>
            </w:r>
            <w:r w:rsidR="00FE345F">
              <w:rPr>
                <w:color w:val="000000"/>
                <w:sz w:val="16"/>
                <w:szCs w:val="16"/>
                <w:lang w:eastAsia="ru-RU"/>
              </w:rPr>
              <w:t xml:space="preserve">ования </w:t>
            </w:r>
            <w:proofErr w:type="spellStart"/>
            <w:r w:rsidR="00FE345F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="00FE345F"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на 2026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  <w:r w:rsidR="00FE345F">
              <w:rPr>
                <w:color w:val="000000"/>
                <w:sz w:val="16"/>
                <w:szCs w:val="16"/>
                <w:lang w:eastAsia="ru-RU"/>
              </w:rPr>
              <w:t xml:space="preserve"> 2028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годы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FE345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0000079613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>МП «Об организации учета муниципальной собственности</w:t>
            </w:r>
            <w:r w:rsidR="00FE345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E345F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муниципального </w:t>
            </w:r>
            <w:r w:rsidR="00FE345F">
              <w:rPr>
                <w:color w:val="000000"/>
                <w:sz w:val="16"/>
                <w:szCs w:val="16"/>
                <w:lang w:eastAsia="ru-RU"/>
              </w:rPr>
              <w:t>округа Забайкальского края на 2026-2028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FE345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0000079614</w:t>
            </w:r>
          </w:p>
        </w:tc>
        <w:tc>
          <w:tcPr>
            <w:tcW w:w="5818" w:type="dxa"/>
            <w:shd w:val="clear" w:color="auto" w:fill="auto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МП </w:t>
            </w:r>
            <w:r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Обеспечение экологической безопасности окружающей среды и </w:t>
            </w:r>
            <w:r w:rsidR="00FE345F">
              <w:rPr>
                <w:color w:val="000000"/>
                <w:sz w:val="16"/>
                <w:szCs w:val="16"/>
                <w:lang w:eastAsia="ru-RU"/>
              </w:rPr>
              <w:t xml:space="preserve">населения </w:t>
            </w:r>
            <w:proofErr w:type="spellStart"/>
            <w:r w:rsidR="00FE345F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="00FE345F"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при обращении с отходами производст</w:t>
            </w:r>
            <w:r w:rsidR="00FE345F">
              <w:rPr>
                <w:color w:val="000000"/>
                <w:sz w:val="16"/>
                <w:szCs w:val="16"/>
                <w:lang w:eastAsia="ru-RU"/>
              </w:rPr>
              <w:t>ва и потребления на 20126</w:t>
            </w: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  <w:r w:rsidR="00FE345F">
              <w:rPr>
                <w:color w:val="000000"/>
                <w:sz w:val="16"/>
                <w:szCs w:val="16"/>
                <w:lang w:eastAsia="ru-RU"/>
              </w:rPr>
              <w:t xml:space="preserve"> 2028 годы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FE345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0000079615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МП </w:t>
            </w:r>
            <w:r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Развитие физической культуры </w:t>
            </w:r>
            <w:r w:rsidR="00FE345F">
              <w:rPr>
                <w:color w:val="000000"/>
                <w:sz w:val="16"/>
                <w:szCs w:val="16"/>
                <w:lang w:eastAsia="ru-RU"/>
              </w:rPr>
              <w:t xml:space="preserve">и спорта в </w:t>
            </w:r>
            <w:proofErr w:type="spellStart"/>
            <w:r w:rsidR="00FE345F">
              <w:rPr>
                <w:color w:val="000000"/>
                <w:sz w:val="16"/>
                <w:szCs w:val="16"/>
                <w:lang w:eastAsia="ru-RU"/>
              </w:rPr>
              <w:t>Балейском</w:t>
            </w:r>
            <w:proofErr w:type="spellEnd"/>
            <w:r w:rsidR="00FE345F">
              <w:rPr>
                <w:color w:val="000000"/>
                <w:sz w:val="16"/>
                <w:szCs w:val="16"/>
                <w:lang w:eastAsia="ru-RU"/>
              </w:rPr>
              <w:t xml:space="preserve"> муниципальном округе Забайкальского края на 2026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  <w:r w:rsidR="00FE345F">
              <w:rPr>
                <w:color w:val="000000"/>
                <w:sz w:val="16"/>
                <w:szCs w:val="16"/>
                <w:lang w:eastAsia="ru-RU"/>
              </w:rPr>
              <w:t xml:space="preserve"> 2030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FE345F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0000079616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>МП «Профилактика правонарушений на территории</w:t>
            </w:r>
            <w:r w:rsidR="008816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8166C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муниципального </w:t>
            </w:r>
            <w:r w:rsidR="00FE345F">
              <w:rPr>
                <w:color w:val="000000"/>
                <w:sz w:val="16"/>
                <w:szCs w:val="16"/>
                <w:lang w:eastAsia="ru-RU"/>
              </w:rPr>
              <w:t>округа</w:t>
            </w:r>
            <w:r w:rsidR="00346FAE">
              <w:rPr>
                <w:color w:val="000000"/>
                <w:sz w:val="16"/>
                <w:szCs w:val="16"/>
                <w:lang w:eastAsia="ru-RU"/>
              </w:rPr>
              <w:t xml:space="preserve"> Забайкальского края</w:t>
            </w:r>
            <w:r w:rsidR="0088166C">
              <w:rPr>
                <w:color w:val="000000"/>
                <w:sz w:val="16"/>
                <w:szCs w:val="16"/>
                <w:lang w:eastAsia="ru-RU"/>
              </w:rPr>
              <w:t xml:space="preserve"> на 2026-2030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88166C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</w:tr>
      <w:tr w:rsidR="00697DBA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</w:tcPr>
          <w:p w:rsidR="00697DBA" w:rsidRPr="00EE20C9" w:rsidRDefault="00697DBA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0000079617</w:t>
            </w:r>
          </w:p>
        </w:tc>
        <w:tc>
          <w:tcPr>
            <w:tcW w:w="5818" w:type="dxa"/>
            <w:shd w:val="clear" w:color="000000" w:fill="FFFFFF"/>
            <w:vAlign w:val="center"/>
          </w:tcPr>
          <w:p w:rsidR="00697DBA" w:rsidRPr="00EE20C9" w:rsidRDefault="00697DBA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МП «Обеспечение первичных мер пожарной безопасности на территории </w:t>
            </w:r>
            <w:proofErr w:type="spellStart"/>
            <w:r w:rsidR="0088166C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="008816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муницип</w:t>
            </w:r>
            <w:r w:rsidR="0088166C">
              <w:rPr>
                <w:color w:val="000000"/>
                <w:sz w:val="16"/>
                <w:szCs w:val="16"/>
                <w:lang w:eastAsia="ru-RU"/>
              </w:rPr>
              <w:t>ального округа Забайкальского края на 2026-2028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97DBA" w:rsidRDefault="0088166C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97DBA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697DBA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</w:tr>
      <w:tr w:rsidR="0088166C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</w:tcPr>
          <w:p w:rsidR="0088166C" w:rsidRDefault="0088166C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0000079618</w:t>
            </w:r>
          </w:p>
        </w:tc>
        <w:tc>
          <w:tcPr>
            <w:tcW w:w="5818" w:type="dxa"/>
            <w:shd w:val="clear" w:color="000000" w:fill="FFFFFF"/>
            <w:vAlign w:val="center"/>
          </w:tcPr>
          <w:p w:rsidR="0088166C" w:rsidRDefault="0088166C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МП «Благоустройство территории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на 2026-2030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166C" w:rsidRDefault="0088166C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8166C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88166C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600 000,00</w:t>
            </w:r>
          </w:p>
        </w:tc>
      </w:tr>
      <w:tr w:rsidR="006203CE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6203CE" w:rsidRPr="00EE20C9" w:rsidRDefault="006203CE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0000079619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6203CE" w:rsidRPr="00EE20C9" w:rsidRDefault="006203CE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МП «Энергосбережение и повышение энергетической эффективности</w:t>
            </w:r>
            <w:r w:rsidR="0088166C">
              <w:rPr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="0088166C">
              <w:rPr>
                <w:color w:val="000000"/>
                <w:sz w:val="16"/>
                <w:szCs w:val="16"/>
                <w:lang w:eastAsia="ru-RU"/>
              </w:rPr>
              <w:t>Балейском</w:t>
            </w:r>
            <w:proofErr w:type="spellEnd"/>
            <w:r w:rsidR="0088166C">
              <w:rPr>
                <w:color w:val="000000"/>
                <w:sz w:val="16"/>
                <w:szCs w:val="16"/>
                <w:lang w:eastAsia="ru-RU"/>
              </w:rPr>
              <w:t xml:space="preserve"> муниципальном округе Забайкальского края на 2026-2028 годы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203CE" w:rsidRDefault="0088166C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203CE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6203CE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</w:tr>
      <w:tr w:rsidR="009F2F2A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</w:tcPr>
          <w:p w:rsidR="009F2F2A" w:rsidRDefault="009F2F2A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0000079620</w:t>
            </w:r>
          </w:p>
        </w:tc>
        <w:tc>
          <w:tcPr>
            <w:tcW w:w="5818" w:type="dxa"/>
            <w:shd w:val="clear" w:color="000000" w:fill="FFFFFF"/>
            <w:vAlign w:val="center"/>
          </w:tcPr>
          <w:p w:rsidR="009F2F2A" w:rsidRDefault="009F2F2A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9F2F2A">
              <w:rPr>
                <w:color w:val="000000"/>
                <w:sz w:val="16"/>
                <w:szCs w:val="16"/>
                <w:lang w:eastAsia="ru-RU"/>
              </w:rPr>
              <w:t>МП "Развитие туризма на территории</w:t>
            </w:r>
            <w:r w:rsidR="0088166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8166C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Pr="009F2F2A">
              <w:rPr>
                <w:color w:val="000000"/>
                <w:sz w:val="16"/>
                <w:szCs w:val="16"/>
                <w:lang w:eastAsia="ru-RU"/>
              </w:rPr>
              <w:t xml:space="preserve"> муницип</w:t>
            </w:r>
            <w:r w:rsidR="0088166C">
              <w:rPr>
                <w:color w:val="000000"/>
                <w:sz w:val="16"/>
                <w:szCs w:val="16"/>
                <w:lang w:eastAsia="ru-RU"/>
              </w:rPr>
              <w:t>ального округа Забайкальского края на 2026</w:t>
            </w:r>
            <w:r w:rsidRPr="009F2F2A">
              <w:rPr>
                <w:color w:val="000000"/>
                <w:sz w:val="16"/>
                <w:szCs w:val="16"/>
                <w:lang w:eastAsia="ru-RU"/>
              </w:rPr>
              <w:t>-202</w:t>
            </w:r>
            <w:r w:rsidR="0088166C">
              <w:rPr>
                <w:color w:val="000000"/>
                <w:sz w:val="16"/>
                <w:szCs w:val="16"/>
                <w:lang w:eastAsia="ru-RU"/>
              </w:rPr>
              <w:t>8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F2F2A" w:rsidRDefault="00050DA0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9F2F2A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F2F2A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0000079621</w:t>
            </w:r>
          </w:p>
        </w:tc>
        <w:tc>
          <w:tcPr>
            <w:tcW w:w="5818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МП </w:t>
            </w:r>
            <w:r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>Чистая вода</w:t>
            </w:r>
            <w:r w:rsidR="00050DA0">
              <w:rPr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="00050DA0">
              <w:rPr>
                <w:color w:val="000000"/>
                <w:sz w:val="16"/>
                <w:szCs w:val="16"/>
                <w:lang w:eastAsia="ru-RU"/>
              </w:rPr>
              <w:t>Балейском</w:t>
            </w:r>
            <w:proofErr w:type="spellEnd"/>
            <w:r w:rsidR="00050DA0">
              <w:rPr>
                <w:color w:val="000000"/>
                <w:sz w:val="16"/>
                <w:szCs w:val="16"/>
                <w:lang w:eastAsia="ru-RU"/>
              </w:rPr>
              <w:t xml:space="preserve"> муниципальном округе Забайкальского края  на 2026 -2028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годы</w:t>
            </w:r>
            <w:r w:rsidR="00050DA0"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050DA0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500 000,00</w:t>
            </w:r>
          </w:p>
        </w:tc>
      </w:tr>
      <w:tr w:rsidR="00050DA0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</w:tcPr>
          <w:p w:rsidR="00050DA0" w:rsidRPr="00EE20C9" w:rsidRDefault="00050DA0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0000079622</w:t>
            </w:r>
          </w:p>
        </w:tc>
        <w:tc>
          <w:tcPr>
            <w:tcW w:w="5818" w:type="dxa"/>
            <w:shd w:val="clear" w:color="000000" w:fill="FFFFFF"/>
            <w:vAlign w:val="center"/>
          </w:tcPr>
          <w:p w:rsidR="00050DA0" w:rsidRPr="00EE20C9" w:rsidRDefault="00050DA0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МП «Развитие сельского хозяйства и регулирование рынка сельскохозяйственной продукции, сырья и продовольствия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на 2026-2030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50DA0" w:rsidRDefault="00050DA0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050DA0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50DA0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0000079627</w:t>
            </w:r>
          </w:p>
        </w:tc>
        <w:tc>
          <w:tcPr>
            <w:tcW w:w="5818" w:type="dxa"/>
            <w:shd w:val="clear" w:color="auto" w:fill="auto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МП </w:t>
            </w:r>
            <w:r>
              <w:rPr>
                <w:color w:val="000000"/>
                <w:sz w:val="16"/>
                <w:szCs w:val="16"/>
                <w:lang w:eastAsia="ru-RU"/>
              </w:rPr>
              <w:t>«</w:t>
            </w:r>
            <w:r w:rsidR="00B1625A">
              <w:rPr>
                <w:color w:val="000000"/>
                <w:sz w:val="16"/>
                <w:szCs w:val="16"/>
                <w:lang w:eastAsia="ru-RU"/>
              </w:rPr>
              <w:t>Комплексное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 развитие сельских терр</w:t>
            </w:r>
            <w:r w:rsidR="00B1625A">
              <w:rPr>
                <w:color w:val="000000"/>
                <w:sz w:val="16"/>
                <w:szCs w:val="16"/>
                <w:lang w:eastAsia="ru-RU"/>
              </w:rPr>
              <w:t>и</w:t>
            </w:r>
            <w:r w:rsidR="00050DA0">
              <w:rPr>
                <w:color w:val="000000"/>
                <w:sz w:val="16"/>
                <w:szCs w:val="16"/>
                <w:lang w:eastAsia="ru-RU"/>
              </w:rPr>
              <w:t xml:space="preserve">торий </w:t>
            </w:r>
            <w:proofErr w:type="spellStart"/>
            <w:r w:rsidR="00050DA0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="00050DA0"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на 2026-2030</w:t>
            </w:r>
            <w:r w:rsidR="00B1625A">
              <w:rPr>
                <w:color w:val="000000"/>
                <w:sz w:val="16"/>
                <w:szCs w:val="16"/>
                <w:lang w:eastAsia="ru-RU"/>
              </w:rPr>
              <w:t xml:space="preserve"> годы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050DA0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300 000,00</w:t>
            </w:r>
          </w:p>
        </w:tc>
      </w:tr>
      <w:tr w:rsidR="006203CE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6203CE" w:rsidRPr="00EE20C9" w:rsidRDefault="006203CE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0000079628</w:t>
            </w:r>
          </w:p>
        </w:tc>
        <w:tc>
          <w:tcPr>
            <w:tcW w:w="5818" w:type="dxa"/>
            <w:shd w:val="clear" w:color="auto" w:fill="auto"/>
            <w:vAlign w:val="center"/>
            <w:hideMark/>
          </w:tcPr>
          <w:p w:rsidR="006203CE" w:rsidRPr="00EE20C9" w:rsidRDefault="006203CE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МП «Ремонт дорог и содержание сети автомобильных дорог общего пользования местного значения</w:t>
            </w:r>
            <w:r w:rsidR="00050DA0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50DA0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муниципального </w:t>
            </w:r>
            <w:r w:rsidR="00050DA0">
              <w:rPr>
                <w:color w:val="000000"/>
                <w:sz w:val="16"/>
                <w:szCs w:val="16"/>
                <w:lang w:eastAsia="ru-RU"/>
              </w:rPr>
              <w:t>округа Забайкальского края на 2026-2028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203CE" w:rsidRDefault="00050DA0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31 136 775,11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203CE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41 873 879,29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6203CE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43 707 679,42</w:t>
            </w:r>
          </w:p>
        </w:tc>
      </w:tr>
      <w:tr w:rsidR="00050DA0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</w:tcPr>
          <w:p w:rsidR="00050DA0" w:rsidRDefault="00050DA0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0000079629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50DA0" w:rsidRDefault="00050DA0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МП «Укрепление общественного здоровья на территории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на 2026-2030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50DA0" w:rsidRDefault="00050DA0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050DA0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50DA0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50 000,00</w:t>
            </w:r>
          </w:p>
        </w:tc>
      </w:tr>
      <w:tr w:rsidR="00B93F0D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  <w:hideMark/>
          </w:tcPr>
          <w:p w:rsidR="00B93F0D" w:rsidRPr="00EE20C9" w:rsidRDefault="00B93F0D" w:rsidP="006A7816">
            <w:pPr>
              <w:jc w:val="center"/>
              <w:rPr>
                <w:sz w:val="16"/>
                <w:szCs w:val="16"/>
                <w:lang w:eastAsia="ru-RU"/>
              </w:rPr>
            </w:pPr>
            <w:r w:rsidRPr="00EE20C9">
              <w:rPr>
                <w:sz w:val="16"/>
                <w:szCs w:val="16"/>
                <w:lang w:eastAsia="ru-RU"/>
              </w:rPr>
              <w:t>0000079630</w:t>
            </w:r>
          </w:p>
        </w:tc>
        <w:tc>
          <w:tcPr>
            <w:tcW w:w="5818" w:type="dxa"/>
            <w:shd w:val="clear" w:color="auto" w:fill="auto"/>
            <w:vAlign w:val="center"/>
            <w:hideMark/>
          </w:tcPr>
          <w:p w:rsidR="00B93F0D" w:rsidRPr="00EE20C9" w:rsidRDefault="00B93F0D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EE20C9">
              <w:rPr>
                <w:color w:val="000000"/>
                <w:sz w:val="16"/>
                <w:szCs w:val="16"/>
                <w:lang w:eastAsia="ru-RU"/>
              </w:rPr>
              <w:t xml:space="preserve">МП </w:t>
            </w:r>
            <w:r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EE20C9">
              <w:rPr>
                <w:color w:val="000000"/>
                <w:sz w:val="16"/>
                <w:szCs w:val="16"/>
                <w:lang w:eastAsia="ru-RU"/>
              </w:rPr>
              <w:t>Обеспечение педагогическими кадрами образовательных ор</w:t>
            </w:r>
            <w:r w:rsidR="00346FAE">
              <w:rPr>
                <w:color w:val="000000"/>
                <w:sz w:val="16"/>
                <w:szCs w:val="16"/>
                <w:lang w:eastAsia="ru-RU"/>
              </w:rPr>
              <w:t xml:space="preserve">ганизаций </w:t>
            </w:r>
            <w:proofErr w:type="spellStart"/>
            <w:r w:rsidR="00346FAE"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 w:rsidR="00346FAE"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</w:t>
            </w:r>
            <w:r w:rsidR="006203CE">
              <w:rPr>
                <w:color w:val="000000"/>
                <w:sz w:val="16"/>
                <w:szCs w:val="16"/>
                <w:lang w:eastAsia="ru-RU"/>
              </w:rPr>
              <w:t xml:space="preserve"> на 2</w:t>
            </w:r>
            <w:r w:rsidR="00697DBA">
              <w:rPr>
                <w:color w:val="000000"/>
                <w:sz w:val="16"/>
                <w:szCs w:val="16"/>
                <w:lang w:eastAsia="ru-RU"/>
              </w:rPr>
              <w:t>0</w:t>
            </w:r>
            <w:r w:rsidR="00346FAE">
              <w:rPr>
                <w:color w:val="000000"/>
                <w:sz w:val="16"/>
                <w:szCs w:val="16"/>
                <w:lang w:eastAsia="ru-RU"/>
              </w:rPr>
              <w:t>26-2028 годы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93F0D" w:rsidRPr="00EE20C9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3F0D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</w:tr>
      <w:tr w:rsidR="00346FAE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</w:tcPr>
          <w:p w:rsidR="00346FAE" w:rsidRPr="00EE20C9" w:rsidRDefault="00346FAE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0000079631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346FAE" w:rsidRPr="00EE20C9" w:rsidRDefault="00346FAE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МП «Формирование современной городской среды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на 2025-2030 годы»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46FAE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46FAE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346FAE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200 000,00</w:t>
            </w:r>
          </w:p>
        </w:tc>
      </w:tr>
      <w:tr w:rsidR="00346FAE" w:rsidRPr="00EE20C9" w:rsidTr="009F2F2A">
        <w:trPr>
          <w:trHeight w:val="20"/>
        </w:trPr>
        <w:tc>
          <w:tcPr>
            <w:tcW w:w="1016" w:type="dxa"/>
            <w:shd w:val="clear" w:color="000000" w:fill="FFFFFF"/>
            <w:vAlign w:val="center"/>
          </w:tcPr>
          <w:p w:rsidR="00346FAE" w:rsidRDefault="00346FAE" w:rsidP="006A781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0000079632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346FAE" w:rsidRDefault="00346FAE" w:rsidP="006A7816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МП «Обеспечение жильем молодых семей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Балейского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 Забайкальского края в 2026-2028 годах»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46FAE" w:rsidRDefault="00346FAE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46FAE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110 000,00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346FAE" w:rsidRPr="00EE20C9" w:rsidRDefault="00A40954" w:rsidP="00937459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110 000,00</w:t>
            </w:r>
          </w:p>
        </w:tc>
      </w:tr>
      <w:tr w:rsidR="00B93F0D" w:rsidRPr="00A901EF" w:rsidTr="009F2F2A">
        <w:trPr>
          <w:trHeight w:val="151"/>
        </w:trPr>
        <w:tc>
          <w:tcPr>
            <w:tcW w:w="6834" w:type="dxa"/>
            <w:gridSpan w:val="2"/>
            <w:shd w:val="clear" w:color="000000" w:fill="FFFFFF"/>
            <w:vAlign w:val="center"/>
            <w:hideMark/>
          </w:tcPr>
          <w:p w:rsidR="00B93F0D" w:rsidRPr="00A901EF" w:rsidRDefault="00B93F0D" w:rsidP="006A7816">
            <w:pPr>
              <w:jc w:val="right"/>
              <w:rPr>
                <w:b/>
                <w:sz w:val="16"/>
                <w:szCs w:val="16"/>
                <w:lang w:eastAsia="ru-RU"/>
              </w:rPr>
            </w:pPr>
            <w:r w:rsidRPr="00A901EF">
              <w:rPr>
                <w:b/>
                <w:sz w:val="16"/>
                <w:szCs w:val="16"/>
                <w:lang w:eastAsia="ru-RU"/>
              </w:rPr>
              <w:t> Итого: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B93F0D" w:rsidRPr="00A901EF" w:rsidRDefault="00346FAE" w:rsidP="00937459">
            <w:pPr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42 553 305,11</w:t>
            </w:r>
          </w:p>
        </w:tc>
        <w:tc>
          <w:tcPr>
            <w:tcW w:w="891" w:type="dxa"/>
            <w:shd w:val="clear" w:color="000000" w:fill="FFFFFF"/>
            <w:vAlign w:val="center"/>
          </w:tcPr>
          <w:p w:rsidR="00B93F0D" w:rsidRPr="00A901EF" w:rsidRDefault="00A40954" w:rsidP="00937459">
            <w:pPr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54 072 889,29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B93F0D" w:rsidRPr="00A901EF" w:rsidRDefault="00A40954" w:rsidP="00937459">
            <w:pPr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55 001 209,42</w:t>
            </w:r>
          </w:p>
        </w:tc>
      </w:tr>
    </w:tbl>
    <w:p w:rsidR="00F04FF9" w:rsidRDefault="00F04FF9" w:rsidP="009551E0">
      <w:pPr>
        <w:jc w:val="both"/>
        <w:rPr>
          <w:sz w:val="28"/>
          <w:szCs w:val="28"/>
        </w:rPr>
      </w:pPr>
    </w:p>
    <w:p w:rsidR="00C37604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842170">
        <w:rPr>
          <w:b/>
          <w:sz w:val="28"/>
          <w:szCs w:val="28"/>
        </w:rPr>
        <w:t xml:space="preserve">В </w:t>
      </w:r>
      <w:r w:rsidR="00842170" w:rsidRPr="00842170">
        <w:rPr>
          <w:b/>
          <w:sz w:val="28"/>
          <w:szCs w:val="28"/>
        </w:rPr>
        <w:t>нарушение</w:t>
      </w:r>
      <w:r w:rsidR="00842170">
        <w:rPr>
          <w:sz w:val="28"/>
          <w:szCs w:val="28"/>
        </w:rPr>
        <w:t xml:space="preserve"> требований</w:t>
      </w:r>
      <w:r w:rsidR="007C013B">
        <w:rPr>
          <w:sz w:val="28"/>
          <w:szCs w:val="28"/>
        </w:rPr>
        <w:t xml:space="preserve"> «Порядка разработки</w:t>
      </w:r>
      <w:r w:rsidR="00200662">
        <w:rPr>
          <w:sz w:val="28"/>
          <w:szCs w:val="28"/>
        </w:rPr>
        <w:t>, реализации и оценки эффективности</w:t>
      </w:r>
      <w:r w:rsidR="007C013B">
        <w:rPr>
          <w:sz w:val="28"/>
          <w:szCs w:val="28"/>
        </w:rPr>
        <w:t xml:space="preserve"> муниципальных прог</w:t>
      </w:r>
      <w:r w:rsidR="00842170">
        <w:rPr>
          <w:sz w:val="28"/>
          <w:szCs w:val="28"/>
        </w:rPr>
        <w:t xml:space="preserve">рамм </w:t>
      </w:r>
      <w:proofErr w:type="spellStart"/>
      <w:r w:rsidR="00842170">
        <w:rPr>
          <w:sz w:val="28"/>
          <w:szCs w:val="28"/>
        </w:rPr>
        <w:t>Балейского</w:t>
      </w:r>
      <w:proofErr w:type="spellEnd"/>
      <w:r w:rsidR="00842170">
        <w:rPr>
          <w:sz w:val="28"/>
          <w:szCs w:val="28"/>
        </w:rPr>
        <w:t xml:space="preserve"> муниципального округа»</w:t>
      </w:r>
      <w:r w:rsidR="00200662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постановлением администрации</w:t>
      </w:r>
      <w:r w:rsidR="00842170">
        <w:rPr>
          <w:sz w:val="28"/>
          <w:szCs w:val="28"/>
        </w:rPr>
        <w:t xml:space="preserve"> </w:t>
      </w:r>
      <w:proofErr w:type="spellStart"/>
      <w:r w:rsidR="00842170">
        <w:rPr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</w:t>
      </w:r>
      <w:r w:rsidR="00842170">
        <w:rPr>
          <w:sz w:val="28"/>
          <w:szCs w:val="28"/>
        </w:rPr>
        <w:t xml:space="preserve">пального округа Забайкальского края от 18.03.2025 г. № 339, </w:t>
      </w:r>
      <w:r w:rsidR="00C53F7B">
        <w:rPr>
          <w:sz w:val="28"/>
          <w:szCs w:val="28"/>
        </w:rPr>
        <w:t>пять муниципальных программ включены в проект бюджета округа на 2026 год и плановый период 2027 и 2028 годов без заключения Контрольно-счетной палаты</w:t>
      </w:r>
      <w:r w:rsidR="003603B2">
        <w:rPr>
          <w:sz w:val="28"/>
          <w:szCs w:val="28"/>
        </w:rPr>
        <w:t xml:space="preserve"> (коды программ: 79609;</w:t>
      </w:r>
      <w:proofErr w:type="gramEnd"/>
      <w:r w:rsidR="003603B2">
        <w:rPr>
          <w:sz w:val="28"/>
          <w:szCs w:val="28"/>
        </w:rPr>
        <w:t xml:space="preserve"> </w:t>
      </w:r>
      <w:proofErr w:type="gramStart"/>
      <w:r w:rsidR="003603B2">
        <w:rPr>
          <w:sz w:val="28"/>
          <w:szCs w:val="28"/>
        </w:rPr>
        <w:t>79617; 79622; 79627; 79631)</w:t>
      </w:r>
      <w:r w:rsidR="00C53F7B">
        <w:rPr>
          <w:sz w:val="28"/>
          <w:szCs w:val="28"/>
        </w:rPr>
        <w:t>.</w:t>
      </w:r>
      <w:proofErr w:type="gramEnd"/>
    </w:p>
    <w:p w:rsidR="007828D9" w:rsidRDefault="00C37604" w:rsidP="00C53F7B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Установлено, что не по каждой муниципальной программе объем бюджетных ассигнований, предлагаемый </w:t>
      </w:r>
      <w:r w:rsidR="00BA642B">
        <w:rPr>
          <w:sz w:val="28"/>
          <w:szCs w:val="28"/>
        </w:rPr>
        <w:t>в проекте</w:t>
      </w:r>
      <w:r w:rsidR="00AA2AA7">
        <w:rPr>
          <w:sz w:val="28"/>
          <w:szCs w:val="28"/>
        </w:rPr>
        <w:t xml:space="preserve"> бюджета округа</w:t>
      </w:r>
      <w:r w:rsidR="00CE4196"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год, соответствует объему средств, рассч</w:t>
      </w:r>
      <w:r w:rsidR="002A3701">
        <w:rPr>
          <w:sz w:val="28"/>
          <w:szCs w:val="28"/>
        </w:rPr>
        <w:t>итанной к финанс</w:t>
      </w:r>
      <w:r w:rsidR="00CE4196">
        <w:rPr>
          <w:sz w:val="28"/>
          <w:szCs w:val="28"/>
        </w:rPr>
        <w:t>ированию на 2026</w:t>
      </w:r>
      <w:r>
        <w:rPr>
          <w:sz w:val="28"/>
          <w:szCs w:val="28"/>
        </w:rPr>
        <w:t xml:space="preserve"> год в паспорте программы. В соответствии со ст.</w:t>
      </w:r>
      <w:r w:rsidR="002A3701">
        <w:rPr>
          <w:sz w:val="28"/>
          <w:szCs w:val="28"/>
        </w:rPr>
        <w:t xml:space="preserve"> 179 БК РФ</w:t>
      </w:r>
      <w:r>
        <w:rPr>
          <w:sz w:val="28"/>
          <w:szCs w:val="28"/>
        </w:rPr>
        <w:t xml:space="preserve"> муниципальные программы подлежат приведению в соответствие с решение</w:t>
      </w:r>
      <w:r w:rsidR="00CE4196">
        <w:rPr>
          <w:sz w:val="28"/>
          <w:szCs w:val="28"/>
        </w:rPr>
        <w:t>м о бюджете не позднее 1 февраля 2026 года</w:t>
      </w:r>
      <w:r>
        <w:rPr>
          <w:sz w:val="28"/>
          <w:szCs w:val="28"/>
        </w:rPr>
        <w:t xml:space="preserve">. </w:t>
      </w:r>
    </w:p>
    <w:p w:rsidR="00C37604" w:rsidRPr="002402B8" w:rsidRDefault="00C37604" w:rsidP="009551E0">
      <w:pPr>
        <w:jc w:val="center"/>
        <w:rPr>
          <w:i/>
          <w:sz w:val="28"/>
          <w:szCs w:val="28"/>
        </w:rPr>
      </w:pPr>
      <w:r w:rsidRPr="002402B8">
        <w:rPr>
          <w:i/>
          <w:sz w:val="28"/>
          <w:szCs w:val="28"/>
        </w:rPr>
        <w:t>8. Источники финансирования дефицита бюджета</w:t>
      </w:r>
    </w:p>
    <w:p w:rsidR="00C37604" w:rsidRPr="002402B8" w:rsidRDefault="00C37604" w:rsidP="009551E0">
      <w:pPr>
        <w:jc w:val="center"/>
        <w:rPr>
          <w:sz w:val="28"/>
          <w:szCs w:val="28"/>
        </w:rPr>
      </w:pPr>
    </w:p>
    <w:p w:rsidR="00DE15D0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Проект бюджета</w:t>
      </w:r>
      <w:r w:rsidR="004C08BC">
        <w:rPr>
          <w:sz w:val="28"/>
          <w:szCs w:val="28"/>
        </w:rPr>
        <w:t xml:space="preserve"> </w:t>
      </w:r>
      <w:proofErr w:type="spellStart"/>
      <w:r w:rsidR="004C08BC">
        <w:rPr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муниципального </w:t>
      </w:r>
      <w:r w:rsidR="00C53F7B">
        <w:rPr>
          <w:sz w:val="28"/>
          <w:szCs w:val="28"/>
        </w:rPr>
        <w:t>округа на 2026</w:t>
      </w:r>
      <w:r w:rsidR="0021528B">
        <w:rPr>
          <w:sz w:val="28"/>
          <w:szCs w:val="28"/>
        </w:rPr>
        <w:t>, 2027 и 2028</w:t>
      </w:r>
      <w:r w:rsidR="00A41E71">
        <w:rPr>
          <w:sz w:val="28"/>
          <w:szCs w:val="28"/>
        </w:rPr>
        <w:t xml:space="preserve"> год</w:t>
      </w:r>
      <w:r w:rsidR="0021528B">
        <w:rPr>
          <w:sz w:val="28"/>
          <w:szCs w:val="28"/>
        </w:rPr>
        <w:t>ы</w:t>
      </w:r>
      <w:r w:rsidR="00C53F7B">
        <w:rPr>
          <w:sz w:val="28"/>
          <w:szCs w:val="28"/>
        </w:rPr>
        <w:t xml:space="preserve"> рассчитан с дефицито</w:t>
      </w:r>
      <w:r w:rsidR="0021528B">
        <w:rPr>
          <w:sz w:val="28"/>
          <w:szCs w:val="28"/>
        </w:rPr>
        <w:t>м (профицитом) в размере 0,00рублей.</w:t>
      </w:r>
    </w:p>
    <w:p w:rsidR="00C37604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37604" w:rsidRPr="002402B8" w:rsidRDefault="00C37604" w:rsidP="009551E0">
      <w:pPr>
        <w:jc w:val="center"/>
        <w:rPr>
          <w:i/>
          <w:sz w:val="28"/>
          <w:szCs w:val="28"/>
        </w:rPr>
      </w:pPr>
      <w:r w:rsidRPr="002402B8">
        <w:rPr>
          <w:i/>
          <w:sz w:val="28"/>
          <w:szCs w:val="28"/>
        </w:rPr>
        <w:t xml:space="preserve">9. Выводы </w:t>
      </w:r>
    </w:p>
    <w:p w:rsidR="00C37604" w:rsidRDefault="00C37604" w:rsidP="009551E0">
      <w:pPr>
        <w:jc w:val="center"/>
        <w:rPr>
          <w:b/>
          <w:sz w:val="28"/>
          <w:szCs w:val="28"/>
        </w:rPr>
      </w:pPr>
    </w:p>
    <w:p w:rsidR="00A10FD3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0FD3">
        <w:rPr>
          <w:sz w:val="28"/>
          <w:szCs w:val="28"/>
        </w:rPr>
        <w:t xml:space="preserve">     9.1. </w:t>
      </w:r>
      <w:proofErr w:type="gramStart"/>
      <w:r w:rsidR="00A10FD3" w:rsidRPr="00842170">
        <w:rPr>
          <w:b/>
          <w:sz w:val="28"/>
          <w:szCs w:val="28"/>
        </w:rPr>
        <w:t>В нарушение</w:t>
      </w:r>
      <w:r w:rsidR="00A10FD3">
        <w:rPr>
          <w:sz w:val="28"/>
          <w:szCs w:val="28"/>
        </w:rPr>
        <w:t xml:space="preserve"> требований «Порядка разработки, реализации и оценки эффективности муниципальных программ </w:t>
      </w:r>
      <w:proofErr w:type="spellStart"/>
      <w:r w:rsidR="00A10FD3">
        <w:rPr>
          <w:sz w:val="28"/>
          <w:szCs w:val="28"/>
        </w:rPr>
        <w:t>Балейского</w:t>
      </w:r>
      <w:proofErr w:type="spellEnd"/>
      <w:r w:rsidR="00A10FD3">
        <w:rPr>
          <w:sz w:val="28"/>
          <w:szCs w:val="28"/>
        </w:rPr>
        <w:t xml:space="preserve"> муниципального округа», утвержденного постановлением администрации </w:t>
      </w:r>
      <w:proofErr w:type="spellStart"/>
      <w:r w:rsidR="00A10FD3">
        <w:rPr>
          <w:sz w:val="28"/>
          <w:szCs w:val="28"/>
        </w:rPr>
        <w:t>Балейского</w:t>
      </w:r>
      <w:proofErr w:type="spellEnd"/>
      <w:r w:rsidR="00A10FD3">
        <w:rPr>
          <w:sz w:val="28"/>
          <w:szCs w:val="28"/>
        </w:rPr>
        <w:t xml:space="preserve"> муниципального округа Забайкальского края от 18.03.2025 г. № 339, пять муниципальных программ включены в проект бюджета округа на 2026 год и плановый период 2027 и 2028 годов без заклю</w:t>
      </w:r>
      <w:r w:rsidR="003603B2">
        <w:rPr>
          <w:sz w:val="28"/>
          <w:szCs w:val="28"/>
        </w:rPr>
        <w:t xml:space="preserve">чения Контрольно-счетной палаты </w:t>
      </w:r>
      <w:r w:rsidR="003603B2">
        <w:rPr>
          <w:sz w:val="28"/>
          <w:szCs w:val="28"/>
        </w:rPr>
        <w:t>(коды программ: 79609;</w:t>
      </w:r>
      <w:proofErr w:type="gramEnd"/>
      <w:r w:rsidR="003603B2">
        <w:rPr>
          <w:sz w:val="28"/>
          <w:szCs w:val="28"/>
        </w:rPr>
        <w:t xml:space="preserve"> </w:t>
      </w:r>
      <w:proofErr w:type="gramStart"/>
      <w:r w:rsidR="003603B2">
        <w:rPr>
          <w:sz w:val="28"/>
          <w:szCs w:val="28"/>
        </w:rPr>
        <w:t>79617; 79622; 79627; 79631).</w:t>
      </w:r>
      <w:proofErr w:type="gramEnd"/>
    </w:p>
    <w:p w:rsidR="00C37604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0FD3">
        <w:rPr>
          <w:sz w:val="28"/>
          <w:szCs w:val="28"/>
        </w:rPr>
        <w:t xml:space="preserve">     9.2</w:t>
      </w:r>
      <w:r>
        <w:rPr>
          <w:sz w:val="28"/>
          <w:szCs w:val="28"/>
        </w:rPr>
        <w:t>. Проект решения о бюджете</w:t>
      </w:r>
      <w:r w:rsidR="00164A4E">
        <w:rPr>
          <w:sz w:val="28"/>
          <w:szCs w:val="28"/>
        </w:rPr>
        <w:t xml:space="preserve"> </w:t>
      </w:r>
      <w:proofErr w:type="spellStart"/>
      <w:r w:rsidR="00164A4E">
        <w:rPr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муниципального </w:t>
      </w:r>
      <w:r w:rsidR="0021528B">
        <w:rPr>
          <w:sz w:val="28"/>
          <w:szCs w:val="28"/>
        </w:rPr>
        <w:t>округа на 2026</w:t>
      </w:r>
      <w:r>
        <w:rPr>
          <w:sz w:val="28"/>
          <w:szCs w:val="28"/>
        </w:rPr>
        <w:t xml:space="preserve"> год</w:t>
      </w:r>
      <w:r w:rsidR="00164A4E">
        <w:rPr>
          <w:sz w:val="28"/>
          <w:szCs w:val="28"/>
        </w:rPr>
        <w:t xml:space="preserve"> и плановый период</w:t>
      </w:r>
      <w:r w:rsidR="0021528B">
        <w:rPr>
          <w:sz w:val="28"/>
          <w:szCs w:val="28"/>
        </w:rPr>
        <w:t xml:space="preserve"> 2027 и 2028</w:t>
      </w:r>
      <w:r w:rsidR="00C231E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подготовлен и внесен на рассмотрение Совета</w:t>
      </w:r>
      <w:r w:rsidR="00164A4E">
        <w:rPr>
          <w:sz w:val="28"/>
          <w:szCs w:val="28"/>
        </w:rPr>
        <w:t xml:space="preserve"> </w:t>
      </w:r>
      <w:proofErr w:type="spellStart"/>
      <w:r w:rsidR="00164A4E">
        <w:rPr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муницип</w:t>
      </w:r>
      <w:r w:rsidR="00164A4E">
        <w:rPr>
          <w:sz w:val="28"/>
          <w:szCs w:val="28"/>
        </w:rPr>
        <w:t>ального округа</w:t>
      </w:r>
      <w:r>
        <w:rPr>
          <w:sz w:val="28"/>
          <w:szCs w:val="28"/>
        </w:rPr>
        <w:t xml:space="preserve"> в соответствии с требованиями статей 169, 171, 172, 174.1, 179, 184.1, 185 БК РФ.</w:t>
      </w:r>
    </w:p>
    <w:p w:rsidR="00C37604" w:rsidRDefault="00C37604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10FD3">
        <w:rPr>
          <w:sz w:val="28"/>
          <w:szCs w:val="28"/>
        </w:rPr>
        <w:t>9.3</w:t>
      </w:r>
      <w:r>
        <w:rPr>
          <w:sz w:val="28"/>
          <w:szCs w:val="28"/>
        </w:rPr>
        <w:t>. Перечень документов, представленных одновременно с проектом решения, соответствуют статье 184.2 БК РФ.</w:t>
      </w:r>
    </w:p>
    <w:p w:rsidR="00C37604" w:rsidRDefault="00C37604" w:rsidP="009551E0">
      <w:pPr>
        <w:pStyle w:val="a5"/>
        <w:ind w:firstLine="0"/>
        <w:jc w:val="both"/>
        <w:rPr>
          <w:b w:val="0"/>
          <w:szCs w:val="28"/>
        </w:rPr>
      </w:pPr>
      <w:r>
        <w:rPr>
          <w:szCs w:val="28"/>
        </w:rPr>
        <w:t xml:space="preserve">       </w:t>
      </w:r>
      <w:r w:rsidR="00A10FD3">
        <w:rPr>
          <w:b w:val="0"/>
          <w:szCs w:val="28"/>
        </w:rPr>
        <w:t>9.4</w:t>
      </w:r>
      <w:r>
        <w:rPr>
          <w:b w:val="0"/>
          <w:szCs w:val="28"/>
        </w:rPr>
        <w:t>.</w:t>
      </w:r>
      <w:r>
        <w:rPr>
          <w:szCs w:val="28"/>
        </w:rPr>
        <w:t xml:space="preserve"> </w:t>
      </w:r>
      <w:r>
        <w:rPr>
          <w:b w:val="0"/>
          <w:color w:val="000000"/>
          <w:szCs w:val="28"/>
        </w:rPr>
        <w:t xml:space="preserve">Анализ </w:t>
      </w:r>
      <w:r>
        <w:rPr>
          <w:b w:val="0"/>
          <w:szCs w:val="28"/>
        </w:rPr>
        <w:t xml:space="preserve"> проекта решения, документов и материалов, представленных одн</w:t>
      </w:r>
      <w:r w:rsidR="002A3701">
        <w:rPr>
          <w:b w:val="0"/>
          <w:szCs w:val="28"/>
        </w:rPr>
        <w:t>овременно с ним, установил их</w:t>
      </w:r>
      <w:r>
        <w:rPr>
          <w:b w:val="0"/>
          <w:szCs w:val="28"/>
        </w:rPr>
        <w:t xml:space="preserve"> полное соответствие требованиям Бюджетного кодекса РФ и иным законодательным и нормативным правовым актам Российской Федерации, Забайк</w:t>
      </w:r>
      <w:r w:rsidR="00164A4E">
        <w:rPr>
          <w:b w:val="0"/>
          <w:szCs w:val="28"/>
        </w:rPr>
        <w:t xml:space="preserve">альского края, </w:t>
      </w:r>
      <w:proofErr w:type="spellStart"/>
      <w:r w:rsidR="00164A4E">
        <w:rPr>
          <w:b w:val="0"/>
          <w:szCs w:val="28"/>
        </w:rPr>
        <w:t>Балейского</w:t>
      </w:r>
      <w:proofErr w:type="spellEnd"/>
      <w:r w:rsidR="00164A4E">
        <w:rPr>
          <w:b w:val="0"/>
          <w:szCs w:val="28"/>
        </w:rPr>
        <w:t xml:space="preserve"> муниципального округа</w:t>
      </w:r>
      <w:r>
        <w:rPr>
          <w:b w:val="0"/>
          <w:szCs w:val="28"/>
        </w:rPr>
        <w:t>.</w:t>
      </w:r>
    </w:p>
    <w:p w:rsidR="00C37604" w:rsidRDefault="00802ECB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0FD3">
        <w:rPr>
          <w:sz w:val="28"/>
          <w:szCs w:val="28"/>
        </w:rPr>
        <w:t>9.5</w:t>
      </w:r>
      <w:r w:rsidR="00C37604">
        <w:rPr>
          <w:sz w:val="28"/>
          <w:szCs w:val="28"/>
        </w:rPr>
        <w:t>. Анализ основных характеристик проекта бюджета установил их соответствие требованиям статей 31 – 38.1 БК РФ.</w:t>
      </w:r>
    </w:p>
    <w:p w:rsidR="00C37604" w:rsidRDefault="00802ECB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0FD3">
        <w:rPr>
          <w:sz w:val="28"/>
          <w:szCs w:val="28"/>
        </w:rPr>
        <w:t>9.6</w:t>
      </w:r>
      <w:r w:rsidR="00C37604">
        <w:rPr>
          <w:sz w:val="28"/>
          <w:szCs w:val="28"/>
        </w:rPr>
        <w:t>. Анализ обоснованности, достоверности и целесообразности доходных статей бюджета установил их соотв</w:t>
      </w:r>
      <w:r w:rsidR="0021528B">
        <w:rPr>
          <w:sz w:val="28"/>
          <w:szCs w:val="28"/>
        </w:rPr>
        <w:t>етствие статьям 41, 46, 47, 61.6</w:t>
      </w:r>
      <w:r w:rsidR="00C37604">
        <w:rPr>
          <w:sz w:val="28"/>
          <w:szCs w:val="28"/>
        </w:rPr>
        <w:t>, 62 БК РФ.</w:t>
      </w:r>
    </w:p>
    <w:p w:rsidR="00C37604" w:rsidRDefault="00C37604" w:rsidP="009551E0">
      <w:pPr>
        <w:tabs>
          <w:tab w:val="left" w:pos="954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Основная часть планируемых показателей доходов бюджета, в соответствии со статьей 169 БК РФ, базируется на прогнозе социально-экономического</w:t>
      </w:r>
      <w:r w:rsidR="00164A4E">
        <w:rPr>
          <w:sz w:val="28"/>
          <w:szCs w:val="28"/>
        </w:rPr>
        <w:t xml:space="preserve"> развития </w:t>
      </w:r>
      <w:proofErr w:type="spellStart"/>
      <w:r w:rsidR="00164A4E">
        <w:rPr>
          <w:sz w:val="28"/>
          <w:szCs w:val="28"/>
        </w:rPr>
        <w:t>Балейского</w:t>
      </w:r>
      <w:proofErr w:type="spellEnd"/>
      <w:r w:rsidR="00164A4E">
        <w:rPr>
          <w:sz w:val="28"/>
          <w:szCs w:val="28"/>
        </w:rPr>
        <w:t xml:space="preserve"> </w:t>
      </w:r>
      <w:r w:rsidR="00A10FD3">
        <w:rPr>
          <w:sz w:val="28"/>
          <w:szCs w:val="28"/>
        </w:rPr>
        <w:t>муниципального округа на 2026-2028</w:t>
      </w:r>
      <w:r>
        <w:rPr>
          <w:sz w:val="28"/>
          <w:szCs w:val="28"/>
        </w:rPr>
        <w:t xml:space="preserve"> годы, оценке ожидаемого исполнения бюджета</w:t>
      </w:r>
      <w:r w:rsidR="00164A4E">
        <w:rPr>
          <w:sz w:val="28"/>
          <w:szCs w:val="28"/>
        </w:rPr>
        <w:t xml:space="preserve"> </w:t>
      </w:r>
      <w:proofErr w:type="spellStart"/>
      <w:r w:rsidR="00164A4E">
        <w:rPr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муниципального</w:t>
      </w:r>
      <w:r w:rsidR="00A10FD3">
        <w:rPr>
          <w:sz w:val="28"/>
          <w:szCs w:val="28"/>
        </w:rPr>
        <w:t xml:space="preserve"> округа за 2025</w:t>
      </w:r>
      <w:r>
        <w:rPr>
          <w:sz w:val="28"/>
          <w:szCs w:val="28"/>
        </w:rPr>
        <w:t xml:space="preserve"> год, нормах налогового и бюджетного законодательства, проекте Закона Забайкальского края «О бюд</w:t>
      </w:r>
      <w:r w:rsidR="00DE15D0">
        <w:rPr>
          <w:sz w:val="28"/>
          <w:szCs w:val="28"/>
        </w:rPr>
        <w:t>жете Забайкальского края на</w:t>
      </w:r>
      <w:r w:rsidR="00A10FD3">
        <w:rPr>
          <w:sz w:val="28"/>
          <w:szCs w:val="28"/>
        </w:rPr>
        <w:t xml:space="preserve"> 2026</w:t>
      </w:r>
      <w:r w:rsidR="002A3701">
        <w:rPr>
          <w:sz w:val="28"/>
          <w:szCs w:val="28"/>
        </w:rPr>
        <w:t xml:space="preserve"> год</w:t>
      </w:r>
      <w:r w:rsidR="00E21DF9">
        <w:rPr>
          <w:sz w:val="28"/>
          <w:szCs w:val="28"/>
        </w:rPr>
        <w:t xml:space="preserve"> и плановый пе</w:t>
      </w:r>
      <w:r w:rsidR="00A10FD3">
        <w:rPr>
          <w:sz w:val="28"/>
          <w:szCs w:val="28"/>
        </w:rPr>
        <w:t>риод 2027 и 2028</w:t>
      </w:r>
      <w:r w:rsidR="0093186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  <w:proofErr w:type="gramEnd"/>
    </w:p>
    <w:p w:rsidR="00C37604" w:rsidRDefault="00802ECB" w:rsidP="00D24B69">
      <w:pPr>
        <w:pStyle w:val="a3"/>
        <w:ind w:right="-85"/>
      </w:pPr>
      <w:r>
        <w:rPr>
          <w:szCs w:val="28"/>
        </w:rPr>
        <w:t xml:space="preserve">     </w:t>
      </w:r>
      <w:r w:rsidR="00A10FD3">
        <w:rPr>
          <w:szCs w:val="28"/>
        </w:rPr>
        <w:t>9.7</w:t>
      </w:r>
      <w:r w:rsidR="00C37604">
        <w:rPr>
          <w:szCs w:val="28"/>
        </w:rPr>
        <w:t>. Анализ обоснованности, достоверности и целесообразности показателей, содержащихся в расходной части проекта бюджета, установил их соответствие статьям 34, 35, 38.1, 65, 69, 69.1, 69.2, 74.1, 78.1, 81 БК РФ.</w:t>
      </w:r>
      <w:r w:rsidR="00C37604">
        <w:t xml:space="preserve"> </w:t>
      </w:r>
    </w:p>
    <w:p w:rsidR="00C37604" w:rsidRDefault="00AD547F" w:rsidP="00955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9.8</w:t>
      </w:r>
      <w:r w:rsidR="00C37604">
        <w:rPr>
          <w:sz w:val="28"/>
          <w:szCs w:val="28"/>
        </w:rPr>
        <w:t xml:space="preserve">. </w:t>
      </w:r>
      <w:proofErr w:type="gramStart"/>
      <w:r w:rsidR="00C37604">
        <w:rPr>
          <w:sz w:val="28"/>
          <w:szCs w:val="28"/>
        </w:rPr>
        <w:t>Учитывая вышеизложенное, Контрольно-счетная палата считает, что проект решения Совета</w:t>
      </w:r>
      <w:r w:rsidR="00164A4E">
        <w:rPr>
          <w:sz w:val="28"/>
          <w:szCs w:val="28"/>
        </w:rPr>
        <w:t xml:space="preserve"> </w:t>
      </w:r>
      <w:proofErr w:type="spellStart"/>
      <w:r w:rsidR="00164A4E">
        <w:rPr>
          <w:sz w:val="28"/>
          <w:szCs w:val="28"/>
        </w:rPr>
        <w:t>Балейского</w:t>
      </w:r>
      <w:proofErr w:type="spellEnd"/>
      <w:r w:rsidR="00C37604">
        <w:rPr>
          <w:sz w:val="28"/>
          <w:szCs w:val="28"/>
        </w:rPr>
        <w:t xml:space="preserve"> муницип</w:t>
      </w:r>
      <w:r w:rsidR="00164A4E">
        <w:rPr>
          <w:sz w:val="28"/>
          <w:szCs w:val="28"/>
        </w:rPr>
        <w:t>ального округа</w:t>
      </w:r>
      <w:r w:rsidR="00C37604">
        <w:rPr>
          <w:sz w:val="28"/>
          <w:szCs w:val="28"/>
        </w:rPr>
        <w:t xml:space="preserve"> «О бюджете</w:t>
      </w:r>
      <w:r w:rsidR="00164A4E">
        <w:rPr>
          <w:sz w:val="28"/>
          <w:szCs w:val="28"/>
        </w:rPr>
        <w:t xml:space="preserve"> </w:t>
      </w:r>
      <w:proofErr w:type="spellStart"/>
      <w:r w:rsidR="00164A4E">
        <w:rPr>
          <w:sz w:val="28"/>
          <w:szCs w:val="28"/>
        </w:rPr>
        <w:t>Балейского</w:t>
      </w:r>
      <w:proofErr w:type="spellEnd"/>
      <w:r w:rsidR="00C37604">
        <w:rPr>
          <w:sz w:val="28"/>
          <w:szCs w:val="28"/>
        </w:rPr>
        <w:t xml:space="preserve"> муниципального </w:t>
      </w:r>
      <w:r w:rsidR="00A10FD3">
        <w:rPr>
          <w:sz w:val="28"/>
          <w:szCs w:val="28"/>
        </w:rPr>
        <w:t>округа на 2026</w:t>
      </w:r>
      <w:r w:rsidR="002A3701">
        <w:rPr>
          <w:sz w:val="28"/>
          <w:szCs w:val="28"/>
        </w:rPr>
        <w:t xml:space="preserve"> год</w:t>
      </w:r>
      <w:r w:rsidR="00A10FD3">
        <w:rPr>
          <w:sz w:val="28"/>
          <w:szCs w:val="28"/>
        </w:rPr>
        <w:t xml:space="preserve"> и плановый период 2027 и 2028</w:t>
      </w:r>
      <w:r w:rsidR="00A434C9">
        <w:rPr>
          <w:sz w:val="28"/>
          <w:szCs w:val="28"/>
        </w:rPr>
        <w:t xml:space="preserve"> годов</w:t>
      </w:r>
      <w:r w:rsidR="002A3701">
        <w:rPr>
          <w:sz w:val="28"/>
          <w:szCs w:val="28"/>
        </w:rPr>
        <w:t>» подготовлен</w:t>
      </w:r>
      <w:r w:rsidR="00C37604">
        <w:rPr>
          <w:sz w:val="28"/>
          <w:szCs w:val="28"/>
        </w:rPr>
        <w:t xml:space="preserve"> в соответствии с требованиями бюджетного законодательства, соответствует основным направлениям бюджетной</w:t>
      </w:r>
      <w:r w:rsidR="00911EFE">
        <w:rPr>
          <w:sz w:val="28"/>
          <w:szCs w:val="28"/>
        </w:rPr>
        <w:t xml:space="preserve"> и налоговой</w:t>
      </w:r>
      <w:r w:rsidR="002A3701">
        <w:rPr>
          <w:sz w:val="28"/>
          <w:szCs w:val="28"/>
        </w:rPr>
        <w:t xml:space="preserve"> политики</w:t>
      </w:r>
      <w:r w:rsidR="00164A4E">
        <w:rPr>
          <w:sz w:val="28"/>
          <w:szCs w:val="28"/>
        </w:rPr>
        <w:t xml:space="preserve"> </w:t>
      </w:r>
      <w:proofErr w:type="spellStart"/>
      <w:r w:rsidR="00164A4E">
        <w:rPr>
          <w:sz w:val="28"/>
          <w:szCs w:val="28"/>
        </w:rPr>
        <w:t>Балейско</w:t>
      </w:r>
      <w:r w:rsidR="00A10FD3">
        <w:rPr>
          <w:sz w:val="28"/>
          <w:szCs w:val="28"/>
        </w:rPr>
        <w:t>го</w:t>
      </w:r>
      <w:proofErr w:type="spellEnd"/>
      <w:r w:rsidR="00A10FD3">
        <w:rPr>
          <w:sz w:val="28"/>
          <w:szCs w:val="28"/>
        </w:rPr>
        <w:t xml:space="preserve"> муниципального округа на 2026</w:t>
      </w:r>
      <w:r w:rsidR="00C37604">
        <w:rPr>
          <w:sz w:val="28"/>
          <w:szCs w:val="28"/>
        </w:rPr>
        <w:t xml:space="preserve"> год</w:t>
      </w:r>
      <w:r w:rsidR="00351954">
        <w:rPr>
          <w:sz w:val="28"/>
          <w:szCs w:val="28"/>
        </w:rPr>
        <w:t xml:space="preserve"> и плановый</w:t>
      </w:r>
      <w:r w:rsidR="00A10FD3">
        <w:rPr>
          <w:sz w:val="28"/>
          <w:szCs w:val="28"/>
        </w:rPr>
        <w:t xml:space="preserve"> период 2027 и 2028</w:t>
      </w:r>
      <w:r w:rsidR="00A434C9">
        <w:rPr>
          <w:sz w:val="28"/>
          <w:szCs w:val="28"/>
        </w:rPr>
        <w:t xml:space="preserve"> годов</w:t>
      </w:r>
      <w:r w:rsidR="00C37604">
        <w:rPr>
          <w:sz w:val="28"/>
          <w:szCs w:val="28"/>
        </w:rPr>
        <w:t xml:space="preserve"> и основным показателям прогноза социально-экономического раз</w:t>
      </w:r>
      <w:r w:rsidR="00E21DF9">
        <w:rPr>
          <w:sz w:val="28"/>
          <w:szCs w:val="28"/>
        </w:rPr>
        <w:t>вит</w:t>
      </w:r>
      <w:r w:rsidR="00164A4E">
        <w:rPr>
          <w:sz w:val="28"/>
          <w:szCs w:val="28"/>
        </w:rPr>
        <w:t>ия</w:t>
      </w:r>
      <w:proofErr w:type="gramEnd"/>
      <w:r w:rsidR="00164A4E">
        <w:rPr>
          <w:sz w:val="28"/>
          <w:szCs w:val="28"/>
        </w:rPr>
        <w:t xml:space="preserve"> округа на </w:t>
      </w:r>
      <w:r w:rsidR="00A10FD3">
        <w:rPr>
          <w:sz w:val="28"/>
          <w:szCs w:val="28"/>
        </w:rPr>
        <w:t>2026-2028</w:t>
      </w:r>
      <w:r w:rsidR="00C37604">
        <w:rPr>
          <w:sz w:val="28"/>
          <w:szCs w:val="28"/>
        </w:rPr>
        <w:t xml:space="preserve"> годы и предлагает</w:t>
      </w:r>
      <w:r w:rsidR="00BB016B">
        <w:rPr>
          <w:sz w:val="28"/>
          <w:szCs w:val="28"/>
        </w:rPr>
        <w:t xml:space="preserve"> к рассмотрению</w:t>
      </w:r>
      <w:r w:rsidR="001E4801">
        <w:rPr>
          <w:sz w:val="28"/>
          <w:szCs w:val="28"/>
        </w:rPr>
        <w:t xml:space="preserve"> на заседании Совета</w:t>
      </w:r>
      <w:r w:rsidR="00164A4E">
        <w:rPr>
          <w:sz w:val="28"/>
          <w:szCs w:val="28"/>
        </w:rPr>
        <w:t xml:space="preserve"> </w:t>
      </w:r>
      <w:proofErr w:type="spellStart"/>
      <w:r w:rsidR="00164A4E">
        <w:rPr>
          <w:sz w:val="28"/>
          <w:szCs w:val="28"/>
        </w:rPr>
        <w:t>Балейского</w:t>
      </w:r>
      <w:proofErr w:type="spellEnd"/>
      <w:r w:rsidR="001E4801">
        <w:rPr>
          <w:sz w:val="28"/>
          <w:szCs w:val="28"/>
        </w:rPr>
        <w:t xml:space="preserve"> муницип</w:t>
      </w:r>
      <w:r w:rsidR="00164A4E">
        <w:rPr>
          <w:sz w:val="28"/>
          <w:szCs w:val="28"/>
        </w:rPr>
        <w:t>ального округа</w:t>
      </w:r>
      <w:r w:rsidR="00C37604">
        <w:rPr>
          <w:sz w:val="28"/>
          <w:szCs w:val="28"/>
        </w:rPr>
        <w:t>.</w:t>
      </w:r>
    </w:p>
    <w:p w:rsidR="00A434C9" w:rsidRDefault="00A434C9" w:rsidP="009551E0">
      <w:pPr>
        <w:jc w:val="both"/>
        <w:rPr>
          <w:sz w:val="28"/>
          <w:szCs w:val="28"/>
        </w:rPr>
      </w:pPr>
    </w:p>
    <w:p w:rsidR="00A434C9" w:rsidRDefault="00A434C9" w:rsidP="009551E0">
      <w:pPr>
        <w:jc w:val="both"/>
        <w:rPr>
          <w:sz w:val="28"/>
          <w:szCs w:val="28"/>
        </w:rPr>
      </w:pPr>
    </w:p>
    <w:p w:rsidR="00C37604" w:rsidRDefault="00C37604" w:rsidP="005F35E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Контрольно-счетной палаты</w:t>
      </w:r>
    </w:p>
    <w:p w:rsidR="00E65193" w:rsidRPr="005F35EF" w:rsidRDefault="00164A4E" w:rsidP="005F35EF">
      <w:pPr>
        <w:autoSpaceDE w:val="0"/>
        <w:ind w:right="-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C3760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</w:t>
      </w:r>
      <w:r w:rsidR="00C37604">
        <w:rPr>
          <w:sz w:val="28"/>
          <w:szCs w:val="28"/>
        </w:rPr>
        <w:t xml:space="preserve">           Л.И. Кузнецова   </w:t>
      </w:r>
    </w:p>
    <w:p w:rsidR="00C37604" w:rsidRPr="006A3E81" w:rsidRDefault="00C37604" w:rsidP="00C37604">
      <w:pPr>
        <w:suppressAutoHyphens/>
        <w:ind w:firstLine="709"/>
        <w:jc w:val="right"/>
        <w:rPr>
          <w:sz w:val="16"/>
          <w:szCs w:val="16"/>
        </w:rPr>
      </w:pPr>
      <w:r w:rsidRPr="006A3E81">
        <w:rPr>
          <w:sz w:val="16"/>
          <w:szCs w:val="16"/>
        </w:rPr>
        <w:lastRenderedPageBreak/>
        <w:t>Приложение №</w:t>
      </w:r>
      <w:r w:rsidR="007068C3" w:rsidRPr="006A3E81">
        <w:rPr>
          <w:sz w:val="16"/>
          <w:szCs w:val="16"/>
        </w:rPr>
        <w:t xml:space="preserve"> </w:t>
      </w:r>
      <w:r w:rsidRPr="006A3E81">
        <w:rPr>
          <w:sz w:val="16"/>
          <w:szCs w:val="16"/>
        </w:rPr>
        <w:t xml:space="preserve">1 </w:t>
      </w:r>
    </w:p>
    <w:p w:rsidR="00C37604" w:rsidRPr="006A3E81" w:rsidRDefault="00C37604" w:rsidP="001671FB">
      <w:pPr>
        <w:suppressAutoHyphens/>
        <w:ind w:firstLine="709"/>
        <w:jc w:val="right"/>
        <w:rPr>
          <w:sz w:val="16"/>
          <w:szCs w:val="16"/>
        </w:rPr>
      </w:pPr>
      <w:r w:rsidRPr="006A3E81">
        <w:rPr>
          <w:sz w:val="16"/>
          <w:szCs w:val="16"/>
        </w:rPr>
        <w:t>к заключению на проект решения</w:t>
      </w:r>
      <w:r w:rsidR="001671FB" w:rsidRPr="006A3E81">
        <w:rPr>
          <w:sz w:val="16"/>
          <w:szCs w:val="16"/>
        </w:rPr>
        <w:t xml:space="preserve"> </w:t>
      </w:r>
      <w:r w:rsidRPr="006A3E81">
        <w:rPr>
          <w:sz w:val="16"/>
          <w:szCs w:val="16"/>
        </w:rPr>
        <w:t>Совета</w:t>
      </w:r>
      <w:r w:rsidR="005A5ADE">
        <w:rPr>
          <w:sz w:val="16"/>
          <w:szCs w:val="16"/>
        </w:rPr>
        <w:t xml:space="preserve"> </w:t>
      </w:r>
      <w:proofErr w:type="spellStart"/>
      <w:r w:rsidR="005A5ADE">
        <w:rPr>
          <w:sz w:val="16"/>
          <w:szCs w:val="16"/>
        </w:rPr>
        <w:t>Балейского</w:t>
      </w:r>
      <w:proofErr w:type="spellEnd"/>
      <w:r w:rsidR="005A5ADE">
        <w:rPr>
          <w:sz w:val="16"/>
          <w:szCs w:val="16"/>
        </w:rPr>
        <w:t xml:space="preserve"> </w:t>
      </w:r>
      <w:r w:rsidRPr="006A3E81">
        <w:rPr>
          <w:sz w:val="16"/>
          <w:szCs w:val="16"/>
        </w:rPr>
        <w:t xml:space="preserve"> муницип</w:t>
      </w:r>
      <w:r w:rsidR="005A5ADE">
        <w:rPr>
          <w:sz w:val="16"/>
          <w:szCs w:val="16"/>
        </w:rPr>
        <w:t xml:space="preserve">ального округа </w:t>
      </w:r>
    </w:p>
    <w:p w:rsidR="00C37604" w:rsidRDefault="00C37604" w:rsidP="00C37604">
      <w:pPr>
        <w:suppressAutoHyphens/>
        <w:ind w:firstLine="709"/>
        <w:jc w:val="right"/>
        <w:rPr>
          <w:sz w:val="16"/>
          <w:szCs w:val="16"/>
        </w:rPr>
      </w:pPr>
      <w:r w:rsidRPr="006A3E81">
        <w:rPr>
          <w:sz w:val="16"/>
          <w:szCs w:val="16"/>
        </w:rPr>
        <w:t>«О бюджете</w:t>
      </w:r>
      <w:r w:rsidR="005A5ADE">
        <w:rPr>
          <w:sz w:val="16"/>
          <w:szCs w:val="16"/>
        </w:rPr>
        <w:t xml:space="preserve"> </w:t>
      </w:r>
      <w:proofErr w:type="spellStart"/>
      <w:r w:rsidR="005A5ADE">
        <w:rPr>
          <w:sz w:val="16"/>
          <w:szCs w:val="16"/>
        </w:rPr>
        <w:t>Балейского</w:t>
      </w:r>
      <w:proofErr w:type="spellEnd"/>
      <w:r w:rsidRPr="006A3E81">
        <w:rPr>
          <w:sz w:val="16"/>
          <w:szCs w:val="16"/>
        </w:rPr>
        <w:t xml:space="preserve"> муницип</w:t>
      </w:r>
      <w:r w:rsidR="005A5ADE">
        <w:rPr>
          <w:sz w:val="16"/>
          <w:szCs w:val="16"/>
        </w:rPr>
        <w:t>а</w:t>
      </w:r>
      <w:r w:rsidR="00E65193">
        <w:rPr>
          <w:sz w:val="16"/>
          <w:szCs w:val="16"/>
        </w:rPr>
        <w:t>льного округа на 2026</w:t>
      </w:r>
      <w:r w:rsidRPr="006A3E81">
        <w:rPr>
          <w:sz w:val="16"/>
          <w:szCs w:val="16"/>
        </w:rPr>
        <w:t xml:space="preserve"> год</w:t>
      </w:r>
      <w:r w:rsidR="00E65193">
        <w:rPr>
          <w:sz w:val="16"/>
          <w:szCs w:val="16"/>
        </w:rPr>
        <w:t xml:space="preserve"> и плановый период 2027 и 2028</w:t>
      </w:r>
      <w:r w:rsidR="001671FB" w:rsidRPr="006A3E81">
        <w:rPr>
          <w:sz w:val="16"/>
          <w:szCs w:val="16"/>
        </w:rPr>
        <w:t xml:space="preserve"> годов</w:t>
      </w:r>
      <w:r w:rsidRPr="006A3E81">
        <w:rPr>
          <w:sz w:val="16"/>
          <w:szCs w:val="16"/>
        </w:rPr>
        <w:t>»</w:t>
      </w:r>
    </w:p>
    <w:p w:rsidR="00CB58A4" w:rsidRDefault="00CB58A4" w:rsidP="00C37604">
      <w:pPr>
        <w:suppressAutoHyphens/>
        <w:ind w:firstLine="709"/>
        <w:jc w:val="right"/>
        <w:rPr>
          <w:sz w:val="16"/>
          <w:szCs w:val="16"/>
        </w:rPr>
      </w:pPr>
    </w:p>
    <w:p w:rsidR="005A5ADE" w:rsidRDefault="00A928F5" w:rsidP="005A5ADE">
      <w:pPr>
        <w:suppressAutoHyphens/>
        <w:ind w:firstLine="709"/>
        <w:jc w:val="center"/>
        <w:rPr>
          <w:b/>
          <w:sz w:val="20"/>
          <w:szCs w:val="20"/>
        </w:rPr>
      </w:pPr>
      <w:r w:rsidRPr="00CB58A4">
        <w:rPr>
          <w:b/>
          <w:sz w:val="20"/>
          <w:szCs w:val="20"/>
        </w:rPr>
        <w:t>Основные показатели доходной ча</w:t>
      </w:r>
      <w:r w:rsidR="005A5ADE">
        <w:rPr>
          <w:b/>
          <w:sz w:val="20"/>
          <w:szCs w:val="20"/>
        </w:rPr>
        <w:t xml:space="preserve">сти бюджета </w:t>
      </w:r>
      <w:proofErr w:type="spellStart"/>
      <w:r w:rsidR="005A5ADE">
        <w:rPr>
          <w:b/>
          <w:sz w:val="20"/>
          <w:szCs w:val="20"/>
        </w:rPr>
        <w:t>Балейского</w:t>
      </w:r>
      <w:proofErr w:type="spellEnd"/>
      <w:r w:rsidR="005A5ADE">
        <w:rPr>
          <w:b/>
          <w:sz w:val="20"/>
          <w:szCs w:val="20"/>
        </w:rPr>
        <w:t xml:space="preserve"> муниципального округа </w:t>
      </w:r>
    </w:p>
    <w:p w:rsidR="00A928F5" w:rsidRPr="00CB58A4" w:rsidRDefault="00E65193" w:rsidP="005A5ADE">
      <w:pPr>
        <w:suppressAutoHyphens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2026</w:t>
      </w:r>
      <w:r w:rsidR="00A928F5" w:rsidRPr="00CB58A4">
        <w:rPr>
          <w:b/>
          <w:sz w:val="20"/>
          <w:szCs w:val="20"/>
        </w:rPr>
        <w:t xml:space="preserve"> год </w:t>
      </w:r>
      <w:r>
        <w:rPr>
          <w:b/>
          <w:sz w:val="20"/>
          <w:szCs w:val="20"/>
        </w:rPr>
        <w:t>и плановый период 2027 и 2028</w:t>
      </w:r>
      <w:r w:rsidR="00A928F5" w:rsidRPr="00CB58A4">
        <w:rPr>
          <w:b/>
          <w:sz w:val="20"/>
          <w:szCs w:val="20"/>
        </w:rPr>
        <w:t xml:space="preserve"> годов</w:t>
      </w:r>
    </w:p>
    <w:p w:rsidR="00C37604" w:rsidRPr="006A3E81" w:rsidRDefault="00C37604" w:rsidP="00C37604">
      <w:pPr>
        <w:suppressAutoHyphens/>
        <w:ind w:firstLine="709"/>
        <w:jc w:val="right"/>
        <w:rPr>
          <w:sz w:val="16"/>
          <w:szCs w:val="16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709"/>
        <w:gridCol w:w="1418"/>
        <w:gridCol w:w="708"/>
        <w:gridCol w:w="1418"/>
        <w:gridCol w:w="709"/>
        <w:gridCol w:w="1417"/>
        <w:gridCol w:w="1276"/>
      </w:tblGrid>
      <w:tr w:rsidR="006A3E81" w:rsidRPr="006A3E81" w:rsidTr="00D524B8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D4B41" w:rsidP="00C37604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="00AD4B41" w:rsidRPr="006A3E81" w:rsidRDefault="00AD4B41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Наименование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D4B41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Исполнено 20</w:t>
            </w:r>
            <w:r w:rsidR="00E65193">
              <w:rPr>
                <w:b/>
                <w:bCs/>
                <w:color w:val="000000"/>
                <w:sz w:val="16"/>
                <w:szCs w:val="16"/>
              </w:rPr>
              <w:t>24</w:t>
            </w:r>
            <w:r w:rsidR="00265B8D" w:rsidRPr="006A3E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04FA2" w:rsidRPr="006A3E81">
              <w:rPr>
                <w:b/>
                <w:bCs/>
                <w:color w:val="000000"/>
                <w:sz w:val="16"/>
                <w:szCs w:val="16"/>
              </w:rPr>
              <w:t>год (</w:t>
            </w:r>
            <w:r w:rsidRPr="006A3E81">
              <w:rPr>
                <w:b/>
                <w:bCs/>
                <w:color w:val="000000"/>
                <w:sz w:val="16"/>
                <w:szCs w:val="16"/>
              </w:rPr>
              <w:t>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D4B41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Удельный вес</w:t>
            </w:r>
            <w:proofErr w:type="gramStart"/>
            <w:r w:rsidRPr="006A3E81">
              <w:rPr>
                <w:b/>
                <w:bCs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D4B41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 xml:space="preserve"> Ожидаемое исполнение </w:t>
            </w:r>
          </w:p>
          <w:p w:rsidR="00AD4B41" w:rsidRPr="006A3E81" w:rsidRDefault="00E65193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  <w:r w:rsidR="00AD4B41" w:rsidRPr="006A3E81">
              <w:rPr>
                <w:b/>
                <w:bCs/>
                <w:color w:val="000000"/>
                <w:sz w:val="16"/>
                <w:szCs w:val="16"/>
              </w:rPr>
              <w:t xml:space="preserve"> год </w:t>
            </w:r>
          </w:p>
          <w:p w:rsidR="00AD4B41" w:rsidRPr="006A3E81" w:rsidRDefault="00390618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</w:t>
            </w:r>
            <w:r w:rsidR="00AD4B41" w:rsidRPr="006A3E81">
              <w:rPr>
                <w:b/>
                <w:bCs/>
                <w:color w:val="000000"/>
                <w:sz w:val="16"/>
                <w:szCs w:val="16"/>
              </w:rPr>
              <w:t xml:space="preserve">руб.)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D4B41" w:rsidP="00C37604">
            <w:pPr>
              <w:suppressAutoHyphens/>
              <w:ind w:right="-108"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Удельный</w:t>
            </w:r>
          </w:p>
          <w:p w:rsidR="00AD4B41" w:rsidRPr="006A3E81" w:rsidRDefault="00AD4B41" w:rsidP="00C37604">
            <w:pPr>
              <w:suppressAutoHyphens/>
              <w:ind w:right="-250"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вес</w:t>
            </w:r>
            <w:proofErr w:type="gramStart"/>
            <w:r w:rsidRPr="006A3E81">
              <w:rPr>
                <w:b/>
                <w:bCs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E65193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Проект бюджета 2026</w:t>
            </w:r>
            <w:r w:rsidR="00AD4B41" w:rsidRPr="006A3E81">
              <w:rPr>
                <w:b/>
                <w:bCs/>
                <w:color w:val="000000"/>
                <w:sz w:val="16"/>
                <w:szCs w:val="16"/>
              </w:rPr>
              <w:t xml:space="preserve"> года</w:t>
            </w:r>
          </w:p>
          <w:p w:rsidR="00AD4B41" w:rsidRPr="006A3E81" w:rsidRDefault="00390618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</w:t>
            </w:r>
            <w:r w:rsidR="00AD4B41" w:rsidRPr="006A3E81">
              <w:rPr>
                <w:b/>
                <w:bCs/>
                <w:color w:val="000000"/>
                <w:sz w:val="16"/>
                <w:szCs w:val="16"/>
              </w:rPr>
              <w:t xml:space="preserve">руб.)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D4B41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Удельный вес</w:t>
            </w:r>
            <w:proofErr w:type="gramStart"/>
            <w:r w:rsidRPr="006A3E81">
              <w:rPr>
                <w:b/>
                <w:bCs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1" w:rsidRPr="006A3E81" w:rsidRDefault="00AD4B41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П</w:t>
            </w:r>
            <w:r w:rsidR="008061D7" w:rsidRPr="006A3E81">
              <w:rPr>
                <w:b/>
                <w:bCs/>
                <w:color w:val="000000"/>
                <w:sz w:val="16"/>
                <w:szCs w:val="16"/>
              </w:rPr>
              <w:t>лановый период</w:t>
            </w:r>
          </w:p>
        </w:tc>
      </w:tr>
      <w:tr w:rsidR="006A3E81" w:rsidRPr="006A3E81" w:rsidTr="00D524B8">
        <w:trPr>
          <w:trHeight w:val="5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1" w:rsidRDefault="00E65193" w:rsidP="00AD4B41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  <w:r w:rsidR="00AD4B41" w:rsidRPr="006A3E81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  <w:p w:rsidR="00390618" w:rsidRPr="006A3E81" w:rsidRDefault="00390618" w:rsidP="00AD4B41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1" w:rsidRDefault="00E65193" w:rsidP="00AD4B41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</w:t>
            </w:r>
            <w:r w:rsidR="00AD4B41" w:rsidRPr="006A3E81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  <w:p w:rsidR="00390618" w:rsidRPr="006A3E81" w:rsidRDefault="00390618" w:rsidP="00AD4B41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6A3E81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AD4B41" w:rsidP="00C37604">
            <w:pPr>
              <w:suppressAutoHyphens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 w:rsidRPr="006A3E81">
              <w:rPr>
                <w:b/>
                <w:bCs/>
                <w:i/>
                <w:color w:val="000000"/>
                <w:sz w:val="16"/>
                <w:szCs w:val="16"/>
                <w:highlight w:val="lightGray"/>
                <w:lang w:val="en-US"/>
              </w:rPr>
              <w:t>I</w:t>
            </w:r>
            <w:r w:rsidRPr="006A3E81"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.Налоговые доходы, в т. ч.: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429 043 414,69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2D57C8" w:rsidP="006700F7">
            <w:pPr>
              <w:suppressAutoHyphens/>
              <w:jc w:val="right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484 442 589,23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25,</w:t>
            </w:r>
            <w:r w:rsidR="00D437C7">
              <w:rPr>
                <w:b/>
                <w:i/>
                <w:color w:val="000000"/>
                <w:sz w:val="16"/>
                <w:szCs w:val="16"/>
                <w:highlight w:val="lightGray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194803" w:rsidP="006700F7">
            <w:pPr>
              <w:suppressAutoHyphens/>
              <w:jc w:val="right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509 093 722,59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D320C3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543 387 952,65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D320C3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594 972 070,69</w:t>
            </w:r>
          </w:p>
        </w:tc>
      </w:tr>
      <w:tr w:rsidR="006A3E81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D6636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1.Налоги на прибыль, доходы </w:t>
            </w:r>
            <w:r>
              <w:rPr>
                <w:bCs/>
                <w:color w:val="000000"/>
                <w:sz w:val="16"/>
                <w:szCs w:val="16"/>
              </w:rPr>
              <w:t>(налог на доходы физических лиц)</w:t>
            </w:r>
            <w:r w:rsidR="00AD4B41" w:rsidRPr="006A3E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263 743 445,10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B44B66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381 019 237,00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194803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406 810 329,30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34,</w:t>
            </w:r>
            <w:r w:rsidR="009E38C9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D320C3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428 599 652,09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D320C3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476 253 911,90</w:t>
            </w:r>
          </w:p>
        </w:tc>
      </w:tr>
      <w:tr w:rsidR="006A3E81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D66361" w:rsidRDefault="00AD4B41" w:rsidP="00C37604">
            <w:pPr>
              <w:suppressAutoHyphens/>
              <w:rPr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2.Налоги на товары (работы, услуги), реализуемые на территории РФ</w:t>
            </w:r>
            <w:r w:rsidR="00D6636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66361">
              <w:rPr>
                <w:bCs/>
                <w:color w:val="000000"/>
                <w:sz w:val="16"/>
                <w:szCs w:val="16"/>
              </w:rPr>
              <w:t>(доходы от уплаты акцизов)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25 973 243,43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B44B66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27 614 800,00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194803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31 136 775,11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D320C3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41 873 879,29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D320C3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43 707 679,42</w:t>
            </w:r>
          </w:p>
        </w:tc>
      </w:tr>
      <w:tr w:rsidR="006A3E81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CE3B59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9 391 343,72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2D57C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="007429FC">
              <w:rPr>
                <w:b/>
                <w:bCs/>
                <w:color w:val="000000"/>
                <w:sz w:val="16"/>
                <w:szCs w:val="16"/>
              </w:rPr>
              <w:t> 324 952,23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194803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9 581 518,18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D320C3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10 152 557,27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D320C3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11 043 495,37</w:t>
            </w:r>
          </w:p>
        </w:tc>
      </w:tr>
      <w:tr w:rsidR="00721968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968" w:rsidRDefault="00721968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 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68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4 778 133,79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68" w:rsidRDefault="00DD1A8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68" w:rsidRPr="006A3E81" w:rsidRDefault="007429FC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5 040 000,00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68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68" w:rsidRDefault="00194803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5 441 600,00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68" w:rsidRDefault="00A637B4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968" w:rsidRPr="006A3E81" w:rsidRDefault="00D320C3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5 659 264,00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968" w:rsidRPr="006A3E81" w:rsidRDefault="00D320C3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5 885 384,00</w:t>
            </w:r>
          </w:p>
        </w:tc>
      </w:tr>
      <w:tr w:rsidR="006A3E81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CE3B59" w:rsidRDefault="00721968" w:rsidP="00C37604">
            <w:pPr>
              <w:suppressAutoHyphens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AD4B41" w:rsidRPr="006A3E81">
              <w:rPr>
                <w:b/>
                <w:bCs/>
                <w:color w:val="000000"/>
                <w:sz w:val="16"/>
                <w:szCs w:val="16"/>
              </w:rPr>
              <w:t>.Налоги, сборы и регулярные платежи за п</w:t>
            </w:r>
            <w:r w:rsidR="00CE3B59">
              <w:rPr>
                <w:b/>
                <w:bCs/>
                <w:color w:val="000000"/>
                <w:sz w:val="16"/>
                <w:szCs w:val="16"/>
              </w:rPr>
              <w:t xml:space="preserve">ользование природными ресурсами </w:t>
            </w:r>
            <w:r w:rsidR="00CE3B59">
              <w:rPr>
                <w:bCs/>
                <w:color w:val="000000"/>
                <w:sz w:val="16"/>
                <w:szCs w:val="16"/>
              </w:rPr>
              <w:t>(налог на добычу прочих полезных ископаемых)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121 294 419,30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B44B66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53 643 600,00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194803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51 623 500,00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D320C3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52 602 600,00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D320C3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53 581 600,00</w:t>
            </w:r>
          </w:p>
        </w:tc>
      </w:tr>
      <w:tr w:rsidR="006A3E81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721968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AD4B41" w:rsidRPr="006A3E81">
              <w:rPr>
                <w:b/>
                <w:bCs/>
                <w:color w:val="000000"/>
                <w:sz w:val="16"/>
                <w:szCs w:val="16"/>
              </w:rPr>
              <w:t>.Государственная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3 862 829,35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6 800 000,00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194803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4 500 000,00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4 500 000,00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4 500 000,00</w:t>
            </w:r>
          </w:p>
        </w:tc>
      </w:tr>
      <w:tr w:rsidR="006A3E81" w:rsidRPr="006A3E81" w:rsidTr="00D524B8">
        <w:trPr>
          <w:trHeight w:val="3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AD4B41" w:rsidP="00C37604">
            <w:pPr>
              <w:suppressAutoHyphens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 w:rsidRPr="006A3E81">
              <w:rPr>
                <w:b/>
                <w:bCs/>
                <w:i/>
                <w:color w:val="000000"/>
                <w:sz w:val="16"/>
                <w:szCs w:val="16"/>
                <w:highlight w:val="lightGray"/>
                <w:lang w:val="en-US"/>
              </w:rPr>
              <w:t>II</w:t>
            </w:r>
            <w:r w:rsidRPr="006A3E81"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.Неналоговые доходы, в т. ч.: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40 567 058,37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47 114 450,00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31 468 885,22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30 752 411,63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30 441 803,61</w:t>
            </w:r>
          </w:p>
        </w:tc>
      </w:tr>
      <w:tr w:rsidR="006A3E81" w:rsidRPr="006A3E81" w:rsidTr="00D524B8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AD4B41" w:rsidP="00C37604">
            <w:pPr>
              <w:pStyle w:val="a8"/>
              <w:suppressAutoHyphens/>
              <w:ind w:left="0"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 xml:space="preserve">1.  Доходы от использования имущества находящегося в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7 680 812,21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10 942 150,00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13 455 085,22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9E38C9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1,</w:t>
            </w:r>
            <w:r w:rsidR="00D320C3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12 637 411,63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12 326 803,61</w:t>
            </w:r>
          </w:p>
        </w:tc>
      </w:tr>
      <w:tr w:rsidR="006A3E81" w:rsidRPr="006A3E81" w:rsidTr="00D524B8">
        <w:trPr>
          <w:trHeight w:val="5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2. 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581 274,67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8 900 000,00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9E38C9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6A3E81" w:rsidRPr="006A3E81" w:rsidTr="00D524B8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3. 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22 414 865,87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30481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15 922 300,00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16 338 800,00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9E38C9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16 440 000,00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16 440 000,00</w:t>
            </w:r>
          </w:p>
        </w:tc>
      </w:tr>
      <w:tr w:rsidR="006A3E81" w:rsidRPr="006A3E81" w:rsidTr="00D524B8">
        <w:trPr>
          <w:trHeight w:val="5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4. 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3 887 547,74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30481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2 500 000,00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9E38C9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6A3E81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5. 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1 695 026,43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30481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1 500 000,00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1 275 000,00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9E38C9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1 275 000,00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1 275 000,00</w:t>
            </w:r>
          </w:p>
        </w:tc>
      </w:tr>
      <w:tr w:rsidR="006A3E81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6. 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4 307 531,45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30481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7 350 000,00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7429F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9E38C9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</w:t>
            </w:r>
            <w:r w:rsidR="00D320C3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400 000,00</w:t>
            </w:r>
          </w:p>
        </w:tc>
      </w:tr>
      <w:tr w:rsidR="006A3E81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AD4B41" w:rsidP="00C37604">
            <w:pPr>
              <w:suppressAutoHyphens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Итого 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469 610 473,06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30481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B44B66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531 557 039,23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437C7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540 562 607,81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9E38C9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574 140 364,28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625 413 874,30</w:t>
            </w:r>
          </w:p>
        </w:tc>
      </w:tr>
      <w:tr w:rsidR="006A3E81" w:rsidRPr="006A3E81" w:rsidTr="00D524B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AD4B41" w:rsidP="00C37604">
            <w:pPr>
              <w:suppressAutoHyphens/>
              <w:ind w:left="-93" w:right="-249" w:firstLine="93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 w:rsidRPr="006A3E81">
              <w:rPr>
                <w:b/>
                <w:bCs/>
                <w:i/>
                <w:color w:val="000000"/>
                <w:sz w:val="16"/>
                <w:szCs w:val="16"/>
                <w:highlight w:val="lightGray"/>
                <w:lang w:val="en-US"/>
              </w:rPr>
              <w:t>III</w:t>
            </w:r>
            <w:r w:rsidRPr="006A3E81"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 xml:space="preserve">. Безвозмездные </w:t>
            </w:r>
          </w:p>
          <w:p w:rsidR="00AD4B41" w:rsidRPr="006A3E81" w:rsidRDefault="00CE3B59" w:rsidP="00C37604">
            <w:pPr>
              <w:suppressAutoHyphens/>
              <w:ind w:left="-93" w:right="-249" w:firstLine="93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п</w:t>
            </w:r>
            <w:r w:rsidR="00AD4B41" w:rsidRPr="006A3E81"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1 033 271 400,38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30481C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B44B66" w:rsidP="006700F7">
            <w:pPr>
              <w:suppressAutoHyphens/>
              <w:jc w:val="right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1 342 436 303,76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437C7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highlight w:val="lightGray"/>
              </w:rPr>
              <w:t>639 874 077,95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9E38C9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745 036 897,16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lightGray"/>
              </w:rPr>
              <w:t>114 478 000,00</w:t>
            </w:r>
          </w:p>
        </w:tc>
      </w:tr>
      <w:tr w:rsidR="006A3E81" w:rsidRPr="006A3E81" w:rsidTr="00D524B8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B41" w:rsidRPr="006A3E81" w:rsidRDefault="00AD4B41" w:rsidP="00C37604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E81">
              <w:rPr>
                <w:b/>
                <w:bCs/>
                <w:color w:val="000000"/>
                <w:sz w:val="16"/>
                <w:szCs w:val="16"/>
              </w:rPr>
              <w:t>Всего доходов: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D1A88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1 502 881 873,44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30481C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B44B66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1 873 993 342,99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D437C7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A637B4" w:rsidP="006700F7">
            <w:pPr>
              <w:suppressAutoHyphens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1 180 436 685,76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41" w:rsidRPr="006A3E81" w:rsidRDefault="009E38C9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6700F7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1 319 177 261,44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41" w:rsidRPr="006A3E81" w:rsidRDefault="00863398" w:rsidP="00AD4B41">
            <w:pPr>
              <w:suppressAutoHyphens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739 894 874,30</w:t>
            </w:r>
          </w:p>
        </w:tc>
      </w:tr>
    </w:tbl>
    <w:p w:rsidR="00C37604" w:rsidRPr="006A3E81" w:rsidRDefault="00C37604" w:rsidP="00C37604">
      <w:pPr>
        <w:suppressAutoHyphens/>
        <w:ind w:firstLine="709"/>
        <w:jc w:val="right"/>
        <w:rPr>
          <w:sz w:val="16"/>
          <w:szCs w:val="16"/>
        </w:rPr>
      </w:pPr>
    </w:p>
    <w:p w:rsidR="00C37604" w:rsidRPr="006A3E81" w:rsidRDefault="00C37604" w:rsidP="00C37604">
      <w:pPr>
        <w:suppressAutoHyphens/>
        <w:ind w:firstLine="709"/>
        <w:jc w:val="right"/>
        <w:rPr>
          <w:sz w:val="16"/>
          <w:szCs w:val="16"/>
        </w:rPr>
      </w:pPr>
    </w:p>
    <w:p w:rsidR="006A3E81" w:rsidRDefault="006A3E81" w:rsidP="009573A1">
      <w:pPr>
        <w:suppressAutoHyphens/>
        <w:rPr>
          <w:sz w:val="18"/>
          <w:szCs w:val="18"/>
        </w:rPr>
      </w:pPr>
    </w:p>
    <w:p w:rsidR="00443C3C" w:rsidRDefault="00443C3C" w:rsidP="009573A1">
      <w:pPr>
        <w:suppressAutoHyphens/>
        <w:rPr>
          <w:sz w:val="18"/>
          <w:szCs w:val="18"/>
        </w:rPr>
      </w:pPr>
    </w:p>
    <w:p w:rsidR="00443C3C" w:rsidRDefault="00443C3C" w:rsidP="009573A1">
      <w:pPr>
        <w:suppressAutoHyphens/>
        <w:rPr>
          <w:sz w:val="18"/>
          <w:szCs w:val="18"/>
        </w:rPr>
      </w:pPr>
    </w:p>
    <w:p w:rsidR="00443C3C" w:rsidRDefault="00443C3C" w:rsidP="009573A1">
      <w:pPr>
        <w:suppressAutoHyphens/>
        <w:rPr>
          <w:sz w:val="18"/>
          <w:szCs w:val="18"/>
        </w:rPr>
      </w:pPr>
    </w:p>
    <w:p w:rsidR="00443C3C" w:rsidRDefault="00443C3C" w:rsidP="009573A1">
      <w:pPr>
        <w:suppressAutoHyphens/>
        <w:rPr>
          <w:sz w:val="18"/>
          <w:szCs w:val="18"/>
        </w:rPr>
      </w:pPr>
    </w:p>
    <w:p w:rsidR="00443C3C" w:rsidRDefault="00443C3C" w:rsidP="009573A1">
      <w:pPr>
        <w:suppressAutoHyphens/>
        <w:rPr>
          <w:sz w:val="18"/>
          <w:szCs w:val="18"/>
        </w:rPr>
      </w:pPr>
    </w:p>
    <w:p w:rsidR="00443C3C" w:rsidRDefault="00443C3C" w:rsidP="009573A1">
      <w:pPr>
        <w:suppressAutoHyphens/>
        <w:rPr>
          <w:sz w:val="18"/>
          <w:szCs w:val="18"/>
        </w:rPr>
      </w:pPr>
    </w:p>
    <w:p w:rsidR="00443C3C" w:rsidRDefault="00443C3C" w:rsidP="009573A1">
      <w:pPr>
        <w:suppressAutoHyphens/>
        <w:rPr>
          <w:sz w:val="18"/>
          <w:szCs w:val="18"/>
        </w:rPr>
      </w:pPr>
    </w:p>
    <w:p w:rsidR="00443C3C" w:rsidRDefault="00443C3C" w:rsidP="009573A1">
      <w:pPr>
        <w:suppressAutoHyphens/>
        <w:rPr>
          <w:sz w:val="18"/>
          <w:szCs w:val="18"/>
        </w:rPr>
      </w:pPr>
    </w:p>
    <w:p w:rsidR="00443C3C" w:rsidRDefault="00443C3C" w:rsidP="009573A1">
      <w:pPr>
        <w:suppressAutoHyphens/>
        <w:rPr>
          <w:sz w:val="18"/>
          <w:szCs w:val="18"/>
        </w:rPr>
      </w:pPr>
    </w:p>
    <w:p w:rsidR="00443C3C" w:rsidRDefault="00443C3C" w:rsidP="009573A1">
      <w:pPr>
        <w:suppressAutoHyphens/>
        <w:rPr>
          <w:sz w:val="18"/>
          <w:szCs w:val="18"/>
        </w:rPr>
      </w:pPr>
    </w:p>
    <w:p w:rsidR="00064205" w:rsidRDefault="00064205" w:rsidP="009573A1">
      <w:pPr>
        <w:suppressAutoHyphens/>
        <w:rPr>
          <w:sz w:val="18"/>
          <w:szCs w:val="18"/>
        </w:rPr>
      </w:pPr>
    </w:p>
    <w:p w:rsidR="006A3E81" w:rsidRPr="003E131A" w:rsidRDefault="006A3E81" w:rsidP="009573A1">
      <w:pPr>
        <w:suppressAutoHyphens/>
        <w:rPr>
          <w:sz w:val="16"/>
          <w:szCs w:val="16"/>
        </w:rPr>
      </w:pPr>
    </w:p>
    <w:p w:rsidR="00C37604" w:rsidRPr="003E131A" w:rsidRDefault="00C37604" w:rsidP="00C37604">
      <w:pPr>
        <w:suppressAutoHyphens/>
        <w:ind w:firstLine="709"/>
        <w:jc w:val="right"/>
        <w:rPr>
          <w:sz w:val="16"/>
          <w:szCs w:val="16"/>
        </w:rPr>
      </w:pPr>
      <w:r w:rsidRPr="003E131A">
        <w:rPr>
          <w:sz w:val="16"/>
          <w:szCs w:val="16"/>
        </w:rPr>
        <w:lastRenderedPageBreak/>
        <w:t>Приложение №</w:t>
      </w:r>
      <w:r w:rsidR="007068C3" w:rsidRPr="003E131A">
        <w:rPr>
          <w:sz w:val="16"/>
          <w:szCs w:val="16"/>
        </w:rPr>
        <w:t xml:space="preserve"> </w:t>
      </w:r>
      <w:r w:rsidRPr="003E131A">
        <w:rPr>
          <w:sz w:val="16"/>
          <w:szCs w:val="16"/>
        </w:rPr>
        <w:t xml:space="preserve">2 </w:t>
      </w:r>
    </w:p>
    <w:p w:rsidR="00C37604" w:rsidRPr="003E131A" w:rsidRDefault="00C37604" w:rsidP="00D73211">
      <w:pPr>
        <w:suppressAutoHyphens/>
        <w:ind w:firstLine="709"/>
        <w:jc w:val="right"/>
        <w:rPr>
          <w:sz w:val="16"/>
          <w:szCs w:val="16"/>
        </w:rPr>
      </w:pPr>
      <w:r w:rsidRPr="003E131A">
        <w:rPr>
          <w:sz w:val="16"/>
          <w:szCs w:val="16"/>
        </w:rPr>
        <w:t>к заключению на проект решения</w:t>
      </w:r>
      <w:r w:rsidR="00D73211" w:rsidRPr="003E131A">
        <w:rPr>
          <w:sz w:val="16"/>
          <w:szCs w:val="16"/>
        </w:rPr>
        <w:t xml:space="preserve"> </w:t>
      </w:r>
      <w:r w:rsidRPr="003E131A">
        <w:rPr>
          <w:sz w:val="16"/>
          <w:szCs w:val="16"/>
        </w:rPr>
        <w:t>Совета</w:t>
      </w:r>
      <w:r w:rsidR="00075B58">
        <w:rPr>
          <w:sz w:val="16"/>
          <w:szCs w:val="16"/>
        </w:rPr>
        <w:t xml:space="preserve"> </w:t>
      </w:r>
      <w:proofErr w:type="spellStart"/>
      <w:r w:rsidR="00075B58">
        <w:rPr>
          <w:sz w:val="16"/>
          <w:szCs w:val="16"/>
        </w:rPr>
        <w:t>Балейского</w:t>
      </w:r>
      <w:proofErr w:type="spellEnd"/>
      <w:r w:rsidRPr="003E131A">
        <w:rPr>
          <w:sz w:val="16"/>
          <w:szCs w:val="16"/>
        </w:rPr>
        <w:t xml:space="preserve"> муницип</w:t>
      </w:r>
      <w:r w:rsidR="00075B58">
        <w:rPr>
          <w:sz w:val="16"/>
          <w:szCs w:val="16"/>
        </w:rPr>
        <w:t xml:space="preserve">ального округа </w:t>
      </w:r>
    </w:p>
    <w:p w:rsidR="00C37604" w:rsidRDefault="00C37604" w:rsidP="00C37604">
      <w:pPr>
        <w:suppressAutoHyphens/>
        <w:ind w:firstLine="709"/>
        <w:jc w:val="right"/>
        <w:rPr>
          <w:sz w:val="16"/>
          <w:szCs w:val="16"/>
        </w:rPr>
      </w:pPr>
      <w:r w:rsidRPr="003E131A">
        <w:rPr>
          <w:sz w:val="16"/>
          <w:szCs w:val="16"/>
        </w:rPr>
        <w:t>«О бюджете</w:t>
      </w:r>
      <w:r w:rsidR="00075B58">
        <w:rPr>
          <w:sz w:val="16"/>
          <w:szCs w:val="16"/>
        </w:rPr>
        <w:t xml:space="preserve"> </w:t>
      </w:r>
      <w:proofErr w:type="spellStart"/>
      <w:r w:rsidR="00075B58">
        <w:rPr>
          <w:sz w:val="16"/>
          <w:szCs w:val="16"/>
        </w:rPr>
        <w:t>Балейского</w:t>
      </w:r>
      <w:proofErr w:type="spellEnd"/>
      <w:r w:rsidRPr="003E131A">
        <w:rPr>
          <w:sz w:val="16"/>
          <w:szCs w:val="16"/>
        </w:rPr>
        <w:t xml:space="preserve"> му</w:t>
      </w:r>
      <w:r w:rsidR="00064205">
        <w:rPr>
          <w:sz w:val="16"/>
          <w:szCs w:val="16"/>
        </w:rPr>
        <w:t>ниципального округа на 2026</w:t>
      </w:r>
      <w:r w:rsidRPr="003E131A">
        <w:rPr>
          <w:sz w:val="16"/>
          <w:szCs w:val="16"/>
        </w:rPr>
        <w:t xml:space="preserve"> год</w:t>
      </w:r>
      <w:r w:rsidR="00064205">
        <w:rPr>
          <w:sz w:val="16"/>
          <w:szCs w:val="16"/>
        </w:rPr>
        <w:t xml:space="preserve"> и плановый период 2027 и 2028</w:t>
      </w:r>
      <w:r w:rsidR="00D73211" w:rsidRPr="003E131A">
        <w:rPr>
          <w:sz w:val="16"/>
          <w:szCs w:val="16"/>
        </w:rPr>
        <w:t xml:space="preserve"> годов</w:t>
      </w:r>
      <w:r w:rsidRPr="003E131A">
        <w:rPr>
          <w:sz w:val="16"/>
          <w:szCs w:val="16"/>
        </w:rPr>
        <w:t>»</w:t>
      </w:r>
    </w:p>
    <w:p w:rsidR="006130FB" w:rsidRPr="003E131A" w:rsidRDefault="006130FB" w:rsidP="00C37604">
      <w:pPr>
        <w:suppressAutoHyphens/>
        <w:ind w:firstLine="709"/>
        <w:jc w:val="right"/>
        <w:rPr>
          <w:sz w:val="16"/>
          <w:szCs w:val="16"/>
        </w:rPr>
      </w:pPr>
    </w:p>
    <w:p w:rsidR="00075B58" w:rsidRDefault="000C1BEC" w:rsidP="00075B58">
      <w:pPr>
        <w:suppressAutoHyphens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показатели расходной</w:t>
      </w:r>
      <w:r w:rsidR="006130FB" w:rsidRPr="00CB58A4">
        <w:rPr>
          <w:b/>
          <w:sz w:val="20"/>
          <w:szCs w:val="20"/>
        </w:rPr>
        <w:t xml:space="preserve"> ча</w:t>
      </w:r>
      <w:r w:rsidR="00075B58">
        <w:rPr>
          <w:b/>
          <w:sz w:val="20"/>
          <w:szCs w:val="20"/>
        </w:rPr>
        <w:t xml:space="preserve">сти бюджета </w:t>
      </w:r>
      <w:proofErr w:type="spellStart"/>
      <w:r w:rsidR="00075B58">
        <w:rPr>
          <w:b/>
          <w:sz w:val="20"/>
          <w:szCs w:val="20"/>
        </w:rPr>
        <w:t>Балейского</w:t>
      </w:r>
      <w:proofErr w:type="spellEnd"/>
      <w:r w:rsidR="00075B58">
        <w:rPr>
          <w:b/>
          <w:sz w:val="20"/>
          <w:szCs w:val="20"/>
        </w:rPr>
        <w:t xml:space="preserve"> муниципального округа</w:t>
      </w:r>
      <w:r w:rsidR="006130FB" w:rsidRPr="00CB58A4">
        <w:rPr>
          <w:b/>
          <w:sz w:val="20"/>
          <w:szCs w:val="20"/>
        </w:rPr>
        <w:t xml:space="preserve"> </w:t>
      </w:r>
    </w:p>
    <w:p w:rsidR="006130FB" w:rsidRPr="00CB58A4" w:rsidRDefault="00B71EBE" w:rsidP="00075B58">
      <w:pPr>
        <w:suppressAutoHyphens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2026</w:t>
      </w:r>
      <w:r w:rsidR="006130FB" w:rsidRPr="00CB58A4">
        <w:rPr>
          <w:b/>
          <w:sz w:val="20"/>
          <w:szCs w:val="20"/>
        </w:rPr>
        <w:t xml:space="preserve"> год </w:t>
      </w:r>
      <w:r>
        <w:rPr>
          <w:b/>
          <w:sz w:val="20"/>
          <w:szCs w:val="20"/>
        </w:rPr>
        <w:t>и плановый период 2027 и 2028</w:t>
      </w:r>
      <w:r w:rsidR="006130FB" w:rsidRPr="00CB58A4">
        <w:rPr>
          <w:b/>
          <w:sz w:val="20"/>
          <w:szCs w:val="20"/>
        </w:rPr>
        <w:t xml:space="preserve"> годов</w:t>
      </w:r>
    </w:p>
    <w:p w:rsidR="00C37604" w:rsidRPr="003E131A" w:rsidRDefault="00C37604" w:rsidP="00C37604">
      <w:pPr>
        <w:rPr>
          <w:sz w:val="16"/>
          <w:szCs w:val="16"/>
        </w:rPr>
      </w:pPr>
    </w:p>
    <w:p w:rsidR="00C37604" w:rsidRPr="003E131A" w:rsidRDefault="00C37604" w:rsidP="00C37604">
      <w:pPr>
        <w:suppressAutoHyphens/>
        <w:rPr>
          <w:sz w:val="16"/>
          <w:szCs w:val="16"/>
        </w:rPr>
      </w:pPr>
    </w:p>
    <w:tbl>
      <w:tblPr>
        <w:tblW w:w="10883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417"/>
        <w:gridCol w:w="709"/>
        <w:gridCol w:w="1418"/>
        <w:gridCol w:w="708"/>
        <w:gridCol w:w="1418"/>
        <w:gridCol w:w="709"/>
        <w:gridCol w:w="1417"/>
        <w:gridCol w:w="1276"/>
      </w:tblGrid>
      <w:tr w:rsidR="00FB68BE" w:rsidRPr="003E131A" w:rsidTr="0058141E">
        <w:trPr>
          <w:trHeight w:val="272"/>
        </w:trPr>
        <w:tc>
          <w:tcPr>
            <w:tcW w:w="1811" w:type="dxa"/>
            <w:vMerge w:val="restart"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Наименование расходов</w:t>
            </w:r>
          </w:p>
        </w:tc>
        <w:tc>
          <w:tcPr>
            <w:tcW w:w="1417" w:type="dxa"/>
            <w:vMerge w:val="restart"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Исполнено</w:t>
            </w:r>
          </w:p>
          <w:p w:rsidR="00FB68BE" w:rsidRPr="003E131A" w:rsidRDefault="00B71E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  <w:r w:rsidR="00FB68BE" w:rsidRPr="003E131A">
              <w:rPr>
                <w:b/>
                <w:sz w:val="16"/>
                <w:szCs w:val="16"/>
              </w:rPr>
              <w:t xml:space="preserve"> год,</w:t>
            </w:r>
          </w:p>
          <w:p w:rsidR="00FB68BE" w:rsidRPr="003E131A" w:rsidRDefault="00170427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(</w:t>
            </w:r>
            <w:r w:rsidR="00FB68BE" w:rsidRPr="003E131A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709" w:type="dxa"/>
            <w:vMerge w:val="restart"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Удельный</w:t>
            </w:r>
          </w:p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вес</w:t>
            </w:r>
            <w:proofErr w:type="gramStart"/>
            <w:r w:rsidRPr="003E131A">
              <w:rPr>
                <w:b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18" w:type="dxa"/>
            <w:vMerge w:val="restart"/>
          </w:tcPr>
          <w:p w:rsidR="00FB68BE" w:rsidRPr="003E131A" w:rsidRDefault="006130FB" w:rsidP="00FB68BE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Ожидаемое исполнен</w:t>
            </w:r>
            <w:r w:rsidR="00B71EBE">
              <w:rPr>
                <w:b/>
                <w:sz w:val="16"/>
                <w:szCs w:val="16"/>
              </w:rPr>
              <w:t>ие 2025</w:t>
            </w:r>
            <w:r w:rsidR="00FB68BE" w:rsidRPr="003E131A">
              <w:rPr>
                <w:b/>
                <w:sz w:val="16"/>
                <w:szCs w:val="16"/>
              </w:rPr>
              <w:t xml:space="preserve"> год</w:t>
            </w:r>
          </w:p>
          <w:p w:rsidR="00FB68BE" w:rsidRPr="003E131A" w:rsidRDefault="00170427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(</w:t>
            </w:r>
            <w:r w:rsidR="00FB68BE" w:rsidRPr="003E131A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708" w:type="dxa"/>
            <w:vMerge w:val="restart"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Удельный</w:t>
            </w:r>
          </w:p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вес</w:t>
            </w:r>
            <w:proofErr w:type="gramStart"/>
            <w:r w:rsidRPr="003E131A">
              <w:rPr>
                <w:b/>
                <w:sz w:val="16"/>
                <w:szCs w:val="16"/>
              </w:rPr>
              <w:t xml:space="preserve"> (%) </w:t>
            </w:r>
            <w:proofErr w:type="gramEnd"/>
          </w:p>
        </w:tc>
        <w:tc>
          <w:tcPr>
            <w:tcW w:w="1418" w:type="dxa"/>
            <w:vMerge w:val="restart"/>
          </w:tcPr>
          <w:p w:rsidR="00FB68BE" w:rsidRPr="003E131A" w:rsidRDefault="00FB68BE" w:rsidP="00FB68B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 xml:space="preserve">Проект </w:t>
            </w:r>
          </w:p>
          <w:p w:rsidR="00FB68BE" w:rsidRPr="003E131A" w:rsidRDefault="00734DA7" w:rsidP="00FB68BE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B71EBE">
              <w:rPr>
                <w:b/>
                <w:sz w:val="16"/>
                <w:szCs w:val="16"/>
              </w:rPr>
              <w:t>6</w:t>
            </w:r>
            <w:r w:rsidR="00FB68BE" w:rsidRPr="003E131A">
              <w:rPr>
                <w:b/>
                <w:sz w:val="16"/>
                <w:szCs w:val="16"/>
              </w:rPr>
              <w:t xml:space="preserve"> года </w:t>
            </w:r>
          </w:p>
          <w:p w:rsidR="00FB68BE" w:rsidRPr="003E131A" w:rsidRDefault="00170427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(</w:t>
            </w:r>
            <w:r w:rsidR="00FB68BE" w:rsidRPr="003E131A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709" w:type="dxa"/>
            <w:vMerge w:val="restart"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 xml:space="preserve">Удельный </w:t>
            </w:r>
          </w:p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вес</w:t>
            </w:r>
            <w:proofErr w:type="gramStart"/>
            <w:r w:rsidRPr="003E131A">
              <w:rPr>
                <w:b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693" w:type="dxa"/>
            <w:gridSpan w:val="2"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Плановый период</w:t>
            </w:r>
          </w:p>
        </w:tc>
      </w:tr>
      <w:tr w:rsidR="00FB68BE" w:rsidRPr="003E131A" w:rsidTr="0058141E">
        <w:trPr>
          <w:trHeight w:val="543"/>
        </w:trPr>
        <w:tc>
          <w:tcPr>
            <w:tcW w:w="1811" w:type="dxa"/>
            <w:vMerge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68BE" w:rsidRPr="003E131A" w:rsidRDefault="00FB68BE" w:rsidP="00FB68BE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68BE" w:rsidRPr="003E131A" w:rsidRDefault="00FB68BE" w:rsidP="00FB68BE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B68BE" w:rsidRPr="003E131A" w:rsidRDefault="00B71E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</w:t>
            </w:r>
          </w:p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276" w:type="dxa"/>
          </w:tcPr>
          <w:p w:rsidR="00FB68BE" w:rsidRPr="003E131A" w:rsidRDefault="00B71E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</w:t>
            </w:r>
          </w:p>
          <w:p w:rsidR="00FB68BE" w:rsidRPr="003E131A" w:rsidRDefault="00FB68BE" w:rsidP="00FF230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год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sz w:val="16"/>
                <w:szCs w:val="16"/>
              </w:rPr>
            </w:pPr>
            <w:r w:rsidRPr="003E131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184 962 968,17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163 754 598,18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129 343 072,24</w:t>
            </w:r>
          </w:p>
        </w:tc>
        <w:tc>
          <w:tcPr>
            <w:tcW w:w="709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17" w:type="dxa"/>
          </w:tcPr>
          <w:p w:rsidR="00C3760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127 764 154,97</w:t>
            </w:r>
          </w:p>
        </w:tc>
        <w:tc>
          <w:tcPr>
            <w:tcW w:w="1276" w:type="dxa"/>
          </w:tcPr>
          <w:p w:rsidR="00C3760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121 338 701,46</w:t>
            </w:r>
          </w:p>
        </w:tc>
      </w:tr>
      <w:tr w:rsidR="00093A24" w:rsidRPr="003E131A" w:rsidTr="0058141E">
        <w:tc>
          <w:tcPr>
            <w:tcW w:w="1811" w:type="dxa"/>
          </w:tcPr>
          <w:p w:rsidR="00093A24" w:rsidRPr="003E131A" w:rsidRDefault="00093A24" w:rsidP="00FF23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1417" w:type="dxa"/>
          </w:tcPr>
          <w:p w:rsidR="00093A24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2 579 397,00</w:t>
            </w:r>
          </w:p>
        </w:tc>
        <w:tc>
          <w:tcPr>
            <w:tcW w:w="709" w:type="dxa"/>
          </w:tcPr>
          <w:p w:rsidR="00093A24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1418" w:type="dxa"/>
          </w:tcPr>
          <w:p w:rsidR="00093A24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1 272 301,10</w:t>
            </w:r>
          </w:p>
        </w:tc>
        <w:tc>
          <w:tcPr>
            <w:tcW w:w="708" w:type="dxa"/>
          </w:tcPr>
          <w:p w:rsidR="00093A2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418" w:type="dxa"/>
          </w:tcPr>
          <w:p w:rsidR="00093A2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093A2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093A2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93A2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sz w:val="16"/>
                <w:szCs w:val="16"/>
              </w:rPr>
            </w:pPr>
            <w:r w:rsidRPr="003E131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15 927 679,25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12 721 149,73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7 831 626,26</w:t>
            </w:r>
          </w:p>
        </w:tc>
        <w:tc>
          <w:tcPr>
            <w:tcW w:w="709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C2334E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C3760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8 258 704,53</w:t>
            </w:r>
          </w:p>
        </w:tc>
        <w:tc>
          <w:tcPr>
            <w:tcW w:w="1276" w:type="dxa"/>
          </w:tcPr>
          <w:p w:rsidR="00C3760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7 696 626,26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sz w:val="16"/>
                <w:szCs w:val="16"/>
              </w:rPr>
            </w:pPr>
            <w:r w:rsidRPr="003E131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191 666 886,80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162 879 876,52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35 641 675,11</w:t>
            </w:r>
          </w:p>
        </w:tc>
        <w:tc>
          <w:tcPr>
            <w:tcW w:w="709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417" w:type="dxa"/>
          </w:tcPr>
          <w:p w:rsidR="00C3760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193 798 479,29</w:t>
            </w:r>
          </w:p>
        </w:tc>
        <w:tc>
          <w:tcPr>
            <w:tcW w:w="1276" w:type="dxa"/>
          </w:tcPr>
          <w:p w:rsidR="00C3760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44 307 679,42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sz w:val="16"/>
                <w:szCs w:val="16"/>
              </w:rPr>
            </w:pPr>
            <w:r w:rsidRPr="003E131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40 286 557,24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574 224 387,17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3 200 000,00</w:t>
            </w:r>
          </w:p>
        </w:tc>
        <w:tc>
          <w:tcPr>
            <w:tcW w:w="709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417" w:type="dxa"/>
          </w:tcPr>
          <w:p w:rsidR="00C3760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3 200 000,00</w:t>
            </w:r>
          </w:p>
        </w:tc>
        <w:tc>
          <w:tcPr>
            <w:tcW w:w="1276" w:type="dxa"/>
          </w:tcPr>
          <w:p w:rsidR="00C3760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2 836 500,00</w:t>
            </w:r>
          </w:p>
        </w:tc>
      </w:tr>
      <w:tr w:rsidR="00093A24" w:rsidRPr="003E131A" w:rsidTr="0058141E">
        <w:tc>
          <w:tcPr>
            <w:tcW w:w="1811" w:type="dxa"/>
          </w:tcPr>
          <w:p w:rsidR="00093A24" w:rsidRPr="003E131A" w:rsidRDefault="00093A24" w:rsidP="00FF23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1417" w:type="dxa"/>
          </w:tcPr>
          <w:p w:rsidR="00093A24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093A24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093A24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7 050 949,49</w:t>
            </w:r>
          </w:p>
        </w:tc>
        <w:tc>
          <w:tcPr>
            <w:tcW w:w="708" w:type="dxa"/>
          </w:tcPr>
          <w:p w:rsidR="00093A2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418" w:type="dxa"/>
          </w:tcPr>
          <w:p w:rsidR="00093A2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333 000,00</w:t>
            </w:r>
          </w:p>
        </w:tc>
        <w:tc>
          <w:tcPr>
            <w:tcW w:w="709" w:type="dxa"/>
          </w:tcPr>
          <w:p w:rsidR="00093A2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093A2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1276" w:type="dxa"/>
          </w:tcPr>
          <w:p w:rsidR="00093A24" w:rsidRPr="003E131A" w:rsidRDefault="00C2334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sz w:val="16"/>
                <w:szCs w:val="16"/>
              </w:rPr>
            </w:pPr>
            <w:r w:rsidRPr="003E131A">
              <w:rPr>
                <w:sz w:val="16"/>
                <w:szCs w:val="16"/>
              </w:rPr>
              <w:t>Образование</w:t>
            </w:r>
          </w:p>
        </w:tc>
        <w:tc>
          <w:tcPr>
            <w:tcW w:w="1417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780 791 234</w:t>
            </w:r>
            <w:r w:rsidR="007218B3">
              <w:rPr>
                <w:sz w:val="16"/>
                <w:szCs w:val="16"/>
              </w:rPr>
              <w:t>,47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849 850 990,36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872 135 253,29</w:t>
            </w:r>
          </w:p>
        </w:tc>
        <w:tc>
          <w:tcPr>
            <w:tcW w:w="709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417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860 187 643,60</w:t>
            </w:r>
          </w:p>
        </w:tc>
        <w:tc>
          <w:tcPr>
            <w:tcW w:w="1276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443 416 220,33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093A24" w:rsidP="00FF23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Культура,</w:t>
            </w:r>
            <w:r w:rsidR="00C37604" w:rsidRPr="003E131A">
              <w:rPr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147 979 071,16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126 489 280,13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109 531 435,02</w:t>
            </w:r>
          </w:p>
        </w:tc>
        <w:tc>
          <w:tcPr>
            <w:tcW w:w="709" w:type="dxa"/>
          </w:tcPr>
          <w:p w:rsidR="00C37604" w:rsidRPr="003E131A" w:rsidRDefault="00793B27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  <w:tc>
          <w:tcPr>
            <w:tcW w:w="1417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108 364 093,05</w:t>
            </w:r>
          </w:p>
        </w:tc>
        <w:tc>
          <w:tcPr>
            <w:tcW w:w="1276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107 120 558,99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sz w:val="16"/>
                <w:szCs w:val="16"/>
              </w:rPr>
            </w:pPr>
            <w:r w:rsidRPr="003E131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15 974 248,66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16 386 576,47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18 609 823,84</w:t>
            </w:r>
          </w:p>
        </w:tc>
        <w:tc>
          <w:tcPr>
            <w:tcW w:w="709" w:type="dxa"/>
          </w:tcPr>
          <w:p w:rsidR="00C37604" w:rsidRPr="003E131A" w:rsidRDefault="00793B27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1417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13 587 036,00</w:t>
            </w:r>
          </w:p>
        </w:tc>
        <w:tc>
          <w:tcPr>
            <w:tcW w:w="1276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9 444 787,84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sz w:val="16"/>
                <w:szCs w:val="16"/>
              </w:rPr>
            </w:pPr>
            <w:r w:rsidRPr="003E131A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251 829,30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150 000,00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</w:t>
            </w:r>
          </w:p>
        </w:tc>
        <w:tc>
          <w:tcPr>
            <w:tcW w:w="709" w:type="dxa"/>
          </w:tcPr>
          <w:p w:rsidR="00C37604" w:rsidRPr="003E131A" w:rsidRDefault="00793B27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276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sz w:val="16"/>
                <w:szCs w:val="16"/>
              </w:rPr>
            </w:pPr>
            <w:r w:rsidRPr="003E131A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5 028 668,15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3 250 824,77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3 510 800,00</w:t>
            </w:r>
          </w:p>
        </w:tc>
        <w:tc>
          <w:tcPr>
            <w:tcW w:w="709" w:type="dxa"/>
          </w:tcPr>
          <w:p w:rsidR="00C37604" w:rsidRPr="003E131A" w:rsidRDefault="00793B27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417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3 567 150,00</w:t>
            </w:r>
          </w:p>
        </w:tc>
        <w:tc>
          <w:tcPr>
            <w:tcW w:w="1276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3 280 800,00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sz w:val="16"/>
                <w:szCs w:val="16"/>
              </w:rPr>
            </w:pPr>
            <w:r w:rsidRPr="003E131A"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6 510,90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2 987,88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37604" w:rsidRPr="003E131A" w:rsidRDefault="00793B27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37604" w:rsidRPr="003E131A" w:rsidTr="0058141E">
        <w:trPr>
          <w:trHeight w:val="793"/>
        </w:trPr>
        <w:tc>
          <w:tcPr>
            <w:tcW w:w="1811" w:type="dxa"/>
          </w:tcPr>
          <w:p w:rsidR="00C37604" w:rsidRPr="00B55509" w:rsidRDefault="00C37604" w:rsidP="00B55509">
            <w:pPr>
              <w:suppressAutoHyphens/>
              <w:rPr>
                <w:sz w:val="16"/>
                <w:szCs w:val="16"/>
              </w:rPr>
            </w:pPr>
            <w:r w:rsidRPr="003E131A">
              <w:rPr>
                <w:sz w:val="16"/>
                <w:szCs w:val="16"/>
              </w:rPr>
              <w:t>Межбюджетные трансферты общего характера бюджетам поселений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136 287 319,29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37604" w:rsidRPr="003E131A" w:rsidRDefault="00793B27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37604" w:rsidRPr="003E131A" w:rsidRDefault="009F5710" w:rsidP="00FF230C">
            <w:pPr>
              <w:suppressAutoHyphen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Итого</w:t>
            </w:r>
            <w:r w:rsidR="009D67A7">
              <w:rPr>
                <w:b/>
                <w:sz w:val="16"/>
                <w:szCs w:val="16"/>
              </w:rPr>
              <w:t xml:space="preserve"> расходов: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1 521 742 370,39</w:t>
            </w:r>
          </w:p>
        </w:tc>
        <w:tc>
          <w:tcPr>
            <w:tcW w:w="709" w:type="dxa"/>
          </w:tcPr>
          <w:p w:rsidR="00C37604" w:rsidRPr="003E131A" w:rsidRDefault="00B0582E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1 918 033 921,80</w:t>
            </w:r>
          </w:p>
        </w:tc>
        <w:tc>
          <w:tcPr>
            <w:tcW w:w="708" w:type="dxa"/>
          </w:tcPr>
          <w:p w:rsidR="00C37604" w:rsidRPr="003E131A" w:rsidRDefault="009A027B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1 180 436 685,76</w:t>
            </w:r>
          </w:p>
        </w:tc>
        <w:tc>
          <w:tcPr>
            <w:tcW w:w="709" w:type="dxa"/>
          </w:tcPr>
          <w:p w:rsidR="00C37604" w:rsidRPr="003E131A" w:rsidRDefault="00793B27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1417" w:type="dxa"/>
          </w:tcPr>
          <w:p w:rsidR="00C37604" w:rsidRPr="003E131A" w:rsidRDefault="009F5710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1 319 177 261,44</w:t>
            </w:r>
          </w:p>
        </w:tc>
        <w:tc>
          <w:tcPr>
            <w:tcW w:w="1276" w:type="dxa"/>
          </w:tcPr>
          <w:p w:rsidR="00C37604" w:rsidRPr="003E131A" w:rsidRDefault="009F5710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739 891 874,30</w:t>
            </w:r>
          </w:p>
        </w:tc>
      </w:tr>
      <w:tr w:rsidR="00C37604" w:rsidRPr="003E131A" w:rsidTr="0058141E">
        <w:tc>
          <w:tcPr>
            <w:tcW w:w="1811" w:type="dxa"/>
          </w:tcPr>
          <w:p w:rsidR="00C37604" w:rsidRPr="003E131A" w:rsidRDefault="00C37604" w:rsidP="00FF230C">
            <w:pPr>
              <w:suppressAutoHyphens/>
              <w:rPr>
                <w:b/>
                <w:sz w:val="16"/>
                <w:szCs w:val="16"/>
              </w:rPr>
            </w:pPr>
            <w:r w:rsidRPr="003E131A">
              <w:rPr>
                <w:b/>
                <w:sz w:val="16"/>
                <w:szCs w:val="16"/>
              </w:rPr>
              <w:t>Дефицит</w:t>
            </w:r>
            <w:proofErr w:type="gramStart"/>
            <w:r w:rsidRPr="003E131A">
              <w:rPr>
                <w:b/>
                <w:sz w:val="16"/>
                <w:szCs w:val="16"/>
              </w:rPr>
              <w:t xml:space="preserve"> (-), </w:t>
            </w:r>
            <w:proofErr w:type="gramEnd"/>
            <w:r w:rsidRPr="003E131A">
              <w:rPr>
                <w:b/>
                <w:sz w:val="16"/>
                <w:szCs w:val="16"/>
              </w:rPr>
              <w:t>профицит (+)</w:t>
            </w:r>
          </w:p>
        </w:tc>
        <w:tc>
          <w:tcPr>
            <w:tcW w:w="1417" w:type="dxa"/>
          </w:tcPr>
          <w:p w:rsidR="00C37604" w:rsidRPr="003E131A" w:rsidRDefault="007218B3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- 18 860 496,95</w:t>
            </w:r>
          </w:p>
        </w:tc>
        <w:tc>
          <w:tcPr>
            <w:tcW w:w="709" w:type="dxa"/>
          </w:tcPr>
          <w:p w:rsidR="00C37604" w:rsidRPr="003E131A" w:rsidRDefault="00C37604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C37604" w:rsidRPr="003E131A" w:rsidRDefault="009A027B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- 44 040 578,81</w:t>
            </w:r>
          </w:p>
        </w:tc>
        <w:tc>
          <w:tcPr>
            <w:tcW w:w="708" w:type="dxa"/>
          </w:tcPr>
          <w:p w:rsidR="00C37604" w:rsidRPr="003E131A" w:rsidRDefault="00C37604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C37604" w:rsidRPr="003E131A" w:rsidRDefault="00496D5B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C37604" w:rsidRPr="003E131A" w:rsidRDefault="00C37604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7604" w:rsidRPr="003E131A" w:rsidRDefault="0058141E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37604" w:rsidRPr="003E131A" w:rsidRDefault="0058141E" w:rsidP="00FF230C">
            <w:pPr>
              <w:suppressAutoHyphens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</w:tbl>
    <w:p w:rsidR="00C37604" w:rsidRPr="00511BA0" w:rsidRDefault="00C37604" w:rsidP="00C37604">
      <w:pPr>
        <w:suppressAutoHyphens/>
        <w:jc w:val="center"/>
        <w:rPr>
          <w:sz w:val="18"/>
          <w:szCs w:val="18"/>
        </w:rPr>
      </w:pPr>
    </w:p>
    <w:p w:rsidR="00C37604" w:rsidRPr="00511BA0" w:rsidRDefault="00C37604" w:rsidP="00C37604">
      <w:pPr>
        <w:rPr>
          <w:sz w:val="18"/>
          <w:szCs w:val="18"/>
        </w:rPr>
      </w:pPr>
    </w:p>
    <w:p w:rsidR="000B6EF4" w:rsidRDefault="000B6EF4"/>
    <w:sectPr w:rsidR="000B6EF4">
      <w:pgSz w:w="11906" w:h="16838"/>
      <w:pgMar w:top="1134" w:right="1134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145"/>
        </w:tabs>
        <w:ind w:left="1145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C343E44"/>
    <w:multiLevelType w:val="multilevel"/>
    <w:tmpl w:val="FE7C636A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37604"/>
    <w:rsid w:val="00003ADF"/>
    <w:rsid w:val="00003B16"/>
    <w:rsid w:val="0001078E"/>
    <w:rsid w:val="000108D1"/>
    <w:rsid w:val="0001362E"/>
    <w:rsid w:val="00016C11"/>
    <w:rsid w:val="000216D2"/>
    <w:rsid w:val="000230A4"/>
    <w:rsid w:val="000230E5"/>
    <w:rsid w:val="00035532"/>
    <w:rsid w:val="00036988"/>
    <w:rsid w:val="00037B01"/>
    <w:rsid w:val="00042E57"/>
    <w:rsid w:val="0004491E"/>
    <w:rsid w:val="00045096"/>
    <w:rsid w:val="00046F14"/>
    <w:rsid w:val="00050DA0"/>
    <w:rsid w:val="000540E9"/>
    <w:rsid w:val="0005793E"/>
    <w:rsid w:val="0006072B"/>
    <w:rsid w:val="0006218E"/>
    <w:rsid w:val="00064205"/>
    <w:rsid w:val="000678E2"/>
    <w:rsid w:val="00073C46"/>
    <w:rsid w:val="00075B58"/>
    <w:rsid w:val="00085C13"/>
    <w:rsid w:val="000868DA"/>
    <w:rsid w:val="00086FB2"/>
    <w:rsid w:val="0009321B"/>
    <w:rsid w:val="00093A24"/>
    <w:rsid w:val="000948AB"/>
    <w:rsid w:val="0009596B"/>
    <w:rsid w:val="000A174D"/>
    <w:rsid w:val="000A1B96"/>
    <w:rsid w:val="000B081C"/>
    <w:rsid w:val="000B0E8C"/>
    <w:rsid w:val="000B27FC"/>
    <w:rsid w:val="000B43D8"/>
    <w:rsid w:val="000B4643"/>
    <w:rsid w:val="000B6EF4"/>
    <w:rsid w:val="000C1238"/>
    <w:rsid w:val="000C1BEC"/>
    <w:rsid w:val="000C3C18"/>
    <w:rsid w:val="000C3DCF"/>
    <w:rsid w:val="000D06E4"/>
    <w:rsid w:val="000D220F"/>
    <w:rsid w:val="000D2842"/>
    <w:rsid w:val="000D3553"/>
    <w:rsid w:val="000E2BEC"/>
    <w:rsid w:val="000E2E92"/>
    <w:rsid w:val="000E5701"/>
    <w:rsid w:val="000E5D7C"/>
    <w:rsid w:val="000F4FD6"/>
    <w:rsid w:val="000F502E"/>
    <w:rsid w:val="000F6F07"/>
    <w:rsid w:val="00103F1A"/>
    <w:rsid w:val="00112822"/>
    <w:rsid w:val="00117876"/>
    <w:rsid w:val="001178CF"/>
    <w:rsid w:val="00117B7C"/>
    <w:rsid w:val="001202B4"/>
    <w:rsid w:val="00131A01"/>
    <w:rsid w:val="00132A50"/>
    <w:rsid w:val="001332D5"/>
    <w:rsid w:val="0013755B"/>
    <w:rsid w:val="0014236A"/>
    <w:rsid w:val="001562B1"/>
    <w:rsid w:val="001645BF"/>
    <w:rsid w:val="00164A4E"/>
    <w:rsid w:val="0016573E"/>
    <w:rsid w:val="00166815"/>
    <w:rsid w:val="00167081"/>
    <w:rsid w:val="0016713C"/>
    <w:rsid w:val="001671FB"/>
    <w:rsid w:val="0016784A"/>
    <w:rsid w:val="00170427"/>
    <w:rsid w:val="001708AD"/>
    <w:rsid w:val="001719BF"/>
    <w:rsid w:val="00171BC6"/>
    <w:rsid w:val="0017289F"/>
    <w:rsid w:val="00180803"/>
    <w:rsid w:val="00181EB3"/>
    <w:rsid w:val="00185A2B"/>
    <w:rsid w:val="00191E38"/>
    <w:rsid w:val="00194803"/>
    <w:rsid w:val="00197A12"/>
    <w:rsid w:val="001A041C"/>
    <w:rsid w:val="001A07AE"/>
    <w:rsid w:val="001A130C"/>
    <w:rsid w:val="001A2940"/>
    <w:rsid w:val="001A4ADC"/>
    <w:rsid w:val="001A7058"/>
    <w:rsid w:val="001B54F3"/>
    <w:rsid w:val="001B7403"/>
    <w:rsid w:val="001B7757"/>
    <w:rsid w:val="001C5F93"/>
    <w:rsid w:val="001C7BDD"/>
    <w:rsid w:val="001D04BC"/>
    <w:rsid w:val="001D0CF7"/>
    <w:rsid w:val="001D2EB7"/>
    <w:rsid w:val="001D5B21"/>
    <w:rsid w:val="001E1CBF"/>
    <w:rsid w:val="001E4801"/>
    <w:rsid w:val="001F1227"/>
    <w:rsid w:val="001F1474"/>
    <w:rsid w:val="001F4CEF"/>
    <w:rsid w:val="001F6F08"/>
    <w:rsid w:val="001F74E4"/>
    <w:rsid w:val="00200662"/>
    <w:rsid w:val="00201964"/>
    <w:rsid w:val="00202126"/>
    <w:rsid w:val="00204CF0"/>
    <w:rsid w:val="0020539F"/>
    <w:rsid w:val="00206DCC"/>
    <w:rsid w:val="00212021"/>
    <w:rsid w:val="0021528B"/>
    <w:rsid w:val="002166B8"/>
    <w:rsid w:val="0022057E"/>
    <w:rsid w:val="00227012"/>
    <w:rsid w:val="002318D1"/>
    <w:rsid w:val="002402B8"/>
    <w:rsid w:val="0024374E"/>
    <w:rsid w:val="0025008E"/>
    <w:rsid w:val="00252BFC"/>
    <w:rsid w:val="00254A42"/>
    <w:rsid w:val="0025690B"/>
    <w:rsid w:val="002578AB"/>
    <w:rsid w:val="0026023F"/>
    <w:rsid w:val="002604DD"/>
    <w:rsid w:val="00261CC7"/>
    <w:rsid w:val="00261D6A"/>
    <w:rsid w:val="002658BE"/>
    <w:rsid w:val="00265B8D"/>
    <w:rsid w:val="0027099F"/>
    <w:rsid w:val="00271EB7"/>
    <w:rsid w:val="002734C3"/>
    <w:rsid w:val="00276EE7"/>
    <w:rsid w:val="00277ECD"/>
    <w:rsid w:val="002820FC"/>
    <w:rsid w:val="002825D9"/>
    <w:rsid w:val="002912EC"/>
    <w:rsid w:val="00292433"/>
    <w:rsid w:val="0029308E"/>
    <w:rsid w:val="00295641"/>
    <w:rsid w:val="002A0321"/>
    <w:rsid w:val="002A087D"/>
    <w:rsid w:val="002A3701"/>
    <w:rsid w:val="002B1585"/>
    <w:rsid w:val="002B40A9"/>
    <w:rsid w:val="002B6910"/>
    <w:rsid w:val="002C7104"/>
    <w:rsid w:val="002D57C8"/>
    <w:rsid w:val="002D6A73"/>
    <w:rsid w:val="002D6EF3"/>
    <w:rsid w:val="002E6289"/>
    <w:rsid w:val="002E7ECA"/>
    <w:rsid w:val="002F0079"/>
    <w:rsid w:val="002F1565"/>
    <w:rsid w:val="0030075E"/>
    <w:rsid w:val="00301160"/>
    <w:rsid w:val="0030481C"/>
    <w:rsid w:val="00311E78"/>
    <w:rsid w:val="00315F2D"/>
    <w:rsid w:val="0032295B"/>
    <w:rsid w:val="00323F36"/>
    <w:rsid w:val="003273DD"/>
    <w:rsid w:val="00332027"/>
    <w:rsid w:val="00332E5D"/>
    <w:rsid w:val="0033398F"/>
    <w:rsid w:val="00335BF2"/>
    <w:rsid w:val="00336122"/>
    <w:rsid w:val="00336640"/>
    <w:rsid w:val="00344CE3"/>
    <w:rsid w:val="00345D5E"/>
    <w:rsid w:val="00346FAE"/>
    <w:rsid w:val="00351954"/>
    <w:rsid w:val="00351C7C"/>
    <w:rsid w:val="003522BA"/>
    <w:rsid w:val="00354D0D"/>
    <w:rsid w:val="003603B2"/>
    <w:rsid w:val="00365144"/>
    <w:rsid w:val="0037188F"/>
    <w:rsid w:val="0037496D"/>
    <w:rsid w:val="003756B9"/>
    <w:rsid w:val="00376C11"/>
    <w:rsid w:val="00377BFE"/>
    <w:rsid w:val="003812F0"/>
    <w:rsid w:val="00385FD1"/>
    <w:rsid w:val="00390618"/>
    <w:rsid w:val="00393727"/>
    <w:rsid w:val="0039641C"/>
    <w:rsid w:val="003B0F07"/>
    <w:rsid w:val="003B11E4"/>
    <w:rsid w:val="003B2C00"/>
    <w:rsid w:val="003B2EA7"/>
    <w:rsid w:val="003B48C7"/>
    <w:rsid w:val="003C092F"/>
    <w:rsid w:val="003C7BF1"/>
    <w:rsid w:val="003D1814"/>
    <w:rsid w:val="003D4871"/>
    <w:rsid w:val="003E12D1"/>
    <w:rsid w:val="003E131A"/>
    <w:rsid w:val="003E212F"/>
    <w:rsid w:val="003E5E5D"/>
    <w:rsid w:val="003E6888"/>
    <w:rsid w:val="003E6D65"/>
    <w:rsid w:val="003E7FC3"/>
    <w:rsid w:val="003F226A"/>
    <w:rsid w:val="00401493"/>
    <w:rsid w:val="00404ACF"/>
    <w:rsid w:val="0040522F"/>
    <w:rsid w:val="0040652B"/>
    <w:rsid w:val="00410E15"/>
    <w:rsid w:val="00414AE8"/>
    <w:rsid w:val="0041516D"/>
    <w:rsid w:val="00415E6C"/>
    <w:rsid w:val="00417DA0"/>
    <w:rsid w:val="00417E69"/>
    <w:rsid w:val="00421C65"/>
    <w:rsid w:val="004251A2"/>
    <w:rsid w:val="00434332"/>
    <w:rsid w:val="00441BFF"/>
    <w:rsid w:val="00443C3C"/>
    <w:rsid w:val="0044633E"/>
    <w:rsid w:val="00455304"/>
    <w:rsid w:val="00455497"/>
    <w:rsid w:val="004620A3"/>
    <w:rsid w:val="00462435"/>
    <w:rsid w:val="00467833"/>
    <w:rsid w:val="004746CB"/>
    <w:rsid w:val="004772BD"/>
    <w:rsid w:val="004834C7"/>
    <w:rsid w:val="0048667F"/>
    <w:rsid w:val="00486D4C"/>
    <w:rsid w:val="00490698"/>
    <w:rsid w:val="004920C1"/>
    <w:rsid w:val="00496D5B"/>
    <w:rsid w:val="004A1315"/>
    <w:rsid w:val="004A4043"/>
    <w:rsid w:val="004A50F5"/>
    <w:rsid w:val="004B039C"/>
    <w:rsid w:val="004B165B"/>
    <w:rsid w:val="004B3471"/>
    <w:rsid w:val="004C08BC"/>
    <w:rsid w:val="004C133B"/>
    <w:rsid w:val="004C16C3"/>
    <w:rsid w:val="004C1CAF"/>
    <w:rsid w:val="004C34C6"/>
    <w:rsid w:val="004C4E9C"/>
    <w:rsid w:val="004C518C"/>
    <w:rsid w:val="004C5A92"/>
    <w:rsid w:val="004C7C7B"/>
    <w:rsid w:val="004D03CB"/>
    <w:rsid w:val="004D2BC9"/>
    <w:rsid w:val="004D3459"/>
    <w:rsid w:val="004D72B7"/>
    <w:rsid w:val="004E6139"/>
    <w:rsid w:val="004F66C3"/>
    <w:rsid w:val="0050402A"/>
    <w:rsid w:val="00504FA2"/>
    <w:rsid w:val="00505BAB"/>
    <w:rsid w:val="00507634"/>
    <w:rsid w:val="00507CC5"/>
    <w:rsid w:val="00507ED5"/>
    <w:rsid w:val="00511BA0"/>
    <w:rsid w:val="00516C97"/>
    <w:rsid w:val="005263F7"/>
    <w:rsid w:val="00526EDA"/>
    <w:rsid w:val="005307C5"/>
    <w:rsid w:val="00535783"/>
    <w:rsid w:val="00544BA4"/>
    <w:rsid w:val="005454CA"/>
    <w:rsid w:val="0055241F"/>
    <w:rsid w:val="00557F18"/>
    <w:rsid w:val="00565721"/>
    <w:rsid w:val="005667ED"/>
    <w:rsid w:val="005704A5"/>
    <w:rsid w:val="00572CA1"/>
    <w:rsid w:val="00572FAD"/>
    <w:rsid w:val="005733D4"/>
    <w:rsid w:val="005736AA"/>
    <w:rsid w:val="00577AC7"/>
    <w:rsid w:val="00580EB8"/>
    <w:rsid w:val="0058141E"/>
    <w:rsid w:val="00582AB1"/>
    <w:rsid w:val="00586F98"/>
    <w:rsid w:val="00587867"/>
    <w:rsid w:val="00587B5B"/>
    <w:rsid w:val="00591800"/>
    <w:rsid w:val="00594A9C"/>
    <w:rsid w:val="00595E51"/>
    <w:rsid w:val="005A5ADE"/>
    <w:rsid w:val="005B18CB"/>
    <w:rsid w:val="005B3569"/>
    <w:rsid w:val="005B5BF9"/>
    <w:rsid w:val="005B62FD"/>
    <w:rsid w:val="005B6C67"/>
    <w:rsid w:val="005C398B"/>
    <w:rsid w:val="005C534C"/>
    <w:rsid w:val="005C6F32"/>
    <w:rsid w:val="005D037B"/>
    <w:rsid w:val="005E2045"/>
    <w:rsid w:val="005E55DA"/>
    <w:rsid w:val="005E7CA2"/>
    <w:rsid w:val="005F16A3"/>
    <w:rsid w:val="005F2760"/>
    <w:rsid w:val="005F35EF"/>
    <w:rsid w:val="005F651B"/>
    <w:rsid w:val="005F7D36"/>
    <w:rsid w:val="0061058C"/>
    <w:rsid w:val="006130FB"/>
    <w:rsid w:val="00614534"/>
    <w:rsid w:val="00617F54"/>
    <w:rsid w:val="006203CE"/>
    <w:rsid w:val="00620D73"/>
    <w:rsid w:val="00621038"/>
    <w:rsid w:val="00630756"/>
    <w:rsid w:val="00632B4D"/>
    <w:rsid w:val="006333CB"/>
    <w:rsid w:val="006371E0"/>
    <w:rsid w:val="00642EF9"/>
    <w:rsid w:val="006523E5"/>
    <w:rsid w:val="006542A3"/>
    <w:rsid w:val="006641A6"/>
    <w:rsid w:val="006700F7"/>
    <w:rsid w:val="00673106"/>
    <w:rsid w:val="006750D9"/>
    <w:rsid w:val="0069173F"/>
    <w:rsid w:val="00692882"/>
    <w:rsid w:val="00692B6B"/>
    <w:rsid w:val="00695E25"/>
    <w:rsid w:val="00697DBA"/>
    <w:rsid w:val="006A2425"/>
    <w:rsid w:val="006A3E81"/>
    <w:rsid w:val="006A63E9"/>
    <w:rsid w:val="006A7816"/>
    <w:rsid w:val="006A7A54"/>
    <w:rsid w:val="006B057D"/>
    <w:rsid w:val="006B1940"/>
    <w:rsid w:val="006B39ED"/>
    <w:rsid w:val="006B7828"/>
    <w:rsid w:val="006C0E19"/>
    <w:rsid w:val="006C387F"/>
    <w:rsid w:val="006D0013"/>
    <w:rsid w:val="006D1150"/>
    <w:rsid w:val="006D1747"/>
    <w:rsid w:val="006D1ECD"/>
    <w:rsid w:val="006D6A5C"/>
    <w:rsid w:val="006D6B97"/>
    <w:rsid w:val="006E42DF"/>
    <w:rsid w:val="006E7C18"/>
    <w:rsid w:val="006F2707"/>
    <w:rsid w:val="006F3645"/>
    <w:rsid w:val="006F7D89"/>
    <w:rsid w:val="0070381B"/>
    <w:rsid w:val="007068C3"/>
    <w:rsid w:val="00707E47"/>
    <w:rsid w:val="00710C3A"/>
    <w:rsid w:val="007129D7"/>
    <w:rsid w:val="007218B3"/>
    <w:rsid w:val="00721968"/>
    <w:rsid w:val="00723F1A"/>
    <w:rsid w:val="00730666"/>
    <w:rsid w:val="0073404F"/>
    <w:rsid w:val="007340F2"/>
    <w:rsid w:val="00734DA7"/>
    <w:rsid w:val="00737144"/>
    <w:rsid w:val="00737B6B"/>
    <w:rsid w:val="00740D30"/>
    <w:rsid w:val="007429FC"/>
    <w:rsid w:val="00744E92"/>
    <w:rsid w:val="00745035"/>
    <w:rsid w:val="007466B0"/>
    <w:rsid w:val="007466EB"/>
    <w:rsid w:val="007559FA"/>
    <w:rsid w:val="0076102D"/>
    <w:rsid w:val="00761BBD"/>
    <w:rsid w:val="00761DA7"/>
    <w:rsid w:val="00763404"/>
    <w:rsid w:val="00764E8D"/>
    <w:rsid w:val="007671EE"/>
    <w:rsid w:val="007673C9"/>
    <w:rsid w:val="00771F7F"/>
    <w:rsid w:val="007725AB"/>
    <w:rsid w:val="00773096"/>
    <w:rsid w:val="00776071"/>
    <w:rsid w:val="0077745E"/>
    <w:rsid w:val="00780D73"/>
    <w:rsid w:val="0078106F"/>
    <w:rsid w:val="007828D9"/>
    <w:rsid w:val="0078507E"/>
    <w:rsid w:val="007875AD"/>
    <w:rsid w:val="00792E75"/>
    <w:rsid w:val="007930C9"/>
    <w:rsid w:val="00793549"/>
    <w:rsid w:val="00793B27"/>
    <w:rsid w:val="007A03A4"/>
    <w:rsid w:val="007B0C24"/>
    <w:rsid w:val="007B5FC6"/>
    <w:rsid w:val="007B62CB"/>
    <w:rsid w:val="007B692E"/>
    <w:rsid w:val="007C013B"/>
    <w:rsid w:val="007C17B9"/>
    <w:rsid w:val="007C29AA"/>
    <w:rsid w:val="007D0211"/>
    <w:rsid w:val="007D35A3"/>
    <w:rsid w:val="007D5B4E"/>
    <w:rsid w:val="007E4E22"/>
    <w:rsid w:val="007E7ED9"/>
    <w:rsid w:val="00802ECB"/>
    <w:rsid w:val="00804C74"/>
    <w:rsid w:val="008061D7"/>
    <w:rsid w:val="00816742"/>
    <w:rsid w:val="0081740E"/>
    <w:rsid w:val="008237ED"/>
    <w:rsid w:val="008260A9"/>
    <w:rsid w:val="00830971"/>
    <w:rsid w:val="00832032"/>
    <w:rsid w:val="008365E4"/>
    <w:rsid w:val="00841B6F"/>
    <w:rsid w:val="00842170"/>
    <w:rsid w:val="00844FE0"/>
    <w:rsid w:val="00853AE3"/>
    <w:rsid w:val="0086144E"/>
    <w:rsid w:val="00863398"/>
    <w:rsid w:val="0086428A"/>
    <w:rsid w:val="008646E4"/>
    <w:rsid w:val="00865C81"/>
    <w:rsid w:val="00871D8A"/>
    <w:rsid w:val="00872BD5"/>
    <w:rsid w:val="00875240"/>
    <w:rsid w:val="0088166C"/>
    <w:rsid w:val="008839ED"/>
    <w:rsid w:val="008935C5"/>
    <w:rsid w:val="008940E2"/>
    <w:rsid w:val="008A1008"/>
    <w:rsid w:val="008A2FA3"/>
    <w:rsid w:val="008A3184"/>
    <w:rsid w:val="008A438D"/>
    <w:rsid w:val="008B47F0"/>
    <w:rsid w:val="008B685C"/>
    <w:rsid w:val="008C0EC7"/>
    <w:rsid w:val="008C1FB1"/>
    <w:rsid w:val="008C5F09"/>
    <w:rsid w:val="008D6A1C"/>
    <w:rsid w:val="008E0024"/>
    <w:rsid w:val="008F1BF4"/>
    <w:rsid w:val="008F39C2"/>
    <w:rsid w:val="008F59A7"/>
    <w:rsid w:val="008F6CD0"/>
    <w:rsid w:val="00902B7C"/>
    <w:rsid w:val="00904B13"/>
    <w:rsid w:val="00907B03"/>
    <w:rsid w:val="0091035A"/>
    <w:rsid w:val="00911EFE"/>
    <w:rsid w:val="00913BD2"/>
    <w:rsid w:val="0091529F"/>
    <w:rsid w:val="0092235A"/>
    <w:rsid w:val="009255DE"/>
    <w:rsid w:val="0092564F"/>
    <w:rsid w:val="00925815"/>
    <w:rsid w:val="00930693"/>
    <w:rsid w:val="00931868"/>
    <w:rsid w:val="0093424A"/>
    <w:rsid w:val="00936310"/>
    <w:rsid w:val="00936552"/>
    <w:rsid w:val="00937459"/>
    <w:rsid w:val="0094428C"/>
    <w:rsid w:val="00944B22"/>
    <w:rsid w:val="009466CE"/>
    <w:rsid w:val="009471BC"/>
    <w:rsid w:val="0094758B"/>
    <w:rsid w:val="00950086"/>
    <w:rsid w:val="0095358A"/>
    <w:rsid w:val="009551E0"/>
    <w:rsid w:val="009573A1"/>
    <w:rsid w:val="009606DF"/>
    <w:rsid w:val="00961E62"/>
    <w:rsid w:val="0096292B"/>
    <w:rsid w:val="009676E4"/>
    <w:rsid w:val="00982DD8"/>
    <w:rsid w:val="009874B9"/>
    <w:rsid w:val="00990178"/>
    <w:rsid w:val="009A027B"/>
    <w:rsid w:val="009A0825"/>
    <w:rsid w:val="009A355A"/>
    <w:rsid w:val="009A521D"/>
    <w:rsid w:val="009A6458"/>
    <w:rsid w:val="009A6B34"/>
    <w:rsid w:val="009A7921"/>
    <w:rsid w:val="009B1369"/>
    <w:rsid w:val="009B204E"/>
    <w:rsid w:val="009C1D57"/>
    <w:rsid w:val="009C4506"/>
    <w:rsid w:val="009C5B2C"/>
    <w:rsid w:val="009D0837"/>
    <w:rsid w:val="009D1110"/>
    <w:rsid w:val="009D6109"/>
    <w:rsid w:val="009D67A7"/>
    <w:rsid w:val="009E2FEA"/>
    <w:rsid w:val="009E38C9"/>
    <w:rsid w:val="009E648C"/>
    <w:rsid w:val="009E7610"/>
    <w:rsid w:val="009F0F96"/>
    <w:rsid w:val="009F0FAF"/>
    <w:rsid w:val="009F2F2A"/>
    <w:rsid w:val="009F5710"/>
    <w:rsid w:val="00A00266"/>
    <w:rsid w:val="00A00C20"/>
    <w:rsid w:val="00A06CB9"/>
    <w:rsid w:val="00A10FD3"/>
    <w:rsid w:val="00A12654"/>
    <w:rsid w:val="00A21479"/>
    <w:rsid w:val="00A265E8"/>
    <w:rsid w:val="00A3119C"/>
    <w:rsid w:val="00A335C4"/>
    <w:rsid w:val="00A33C67"/>
    <w:rsid w:val="00A356FF"/>
    <w:rsid w:val="00A40954"/>
    <w:rsid w:val="00A41E71"/>
    <w:rsid w:val="00A434C9"/>
    <w:rsid w:val="00A444E2"/>
    <w:rsid w:val="00A46C4F"/>
    <w:rsid w:val="00A52C67"/>
    <w:rsid w:val="00A56D10"/>
    <w:rsid w:val="00A5716C"/>
    <w:rsid w:val="00A603D9"/>
    <w:rsid w:val="00A61672"/>
    <w:rsid w:val="00A632E7"/>
    <w:rsid w:val="00A637B4"/>
    <w:rsid w:val="00A639FE"/>
    <w:rsid w:val="00A652EE"/>
    <w:rsid w:val="00A716C1"/>
    <w:rsid w:val="00A740AC"/>
    <w:rsid w:val="00A800AF"/>
    <w:rsid w:val="00A8604C"/>
    <w:rsid w:val="00A901EF"/>
    <w:rsid w:val="00A91D7B"/>
    <w:rsid w:val="00A928F5"/>
    <w:rsid w:val="00A92F32"/>
    <w:rsid w:val="00A937A5"/>
    <w:rsid w:val="00A93BFE"/>
    <w:rsid w:val="00AA17E6"/>
    <w:rsid w:val="00AA2AA7"/>
    <w:rsid w:val="00AA3B9B"/>
    <w:rsid w:val="00AA61B1"/>
    <w:rsid w:val="00AB2FB9"/>
    <w:rsid w:val="00AB49CB"/>
    <w:rsid w:val="00AB6ACD"/>
    <w:rsid w:val="00AB6DCB"/>
    <w:rsid w:val="00AC08EC"/>
    <w:rsid w:val="00AC40B2"/>
    <w:rsid w:val="00AC5464"/>
    <w:rsid w:val="00AC7386"/>
    <w:rsid w:val="00AC7D8F"/>
    <w:rsid w:val="00AD0985"/>
    <w:rsid w:val="00AD0A5E"/>
    <w:rsid w:val="00AD4B41"/>
    <w:rsid w:val="00AD547F"/>
    <w:rsid w:val="00AD5903"/>
    <w:rsid w:val="00AD5B30"/>
    <w:rsid w:val="00AE13ED"/>
    <w:rsid w:val="00AE7501"/>
    <w:rsid w:val="00AF7025"/>
    <w:rsid w:val="00B03675"/>
    <w:rsid w:val="00B03926"/>
    <w:rsid w:val="00B04245"/>
    <w:rsid w:val="00B0582E"/>
    <w:rsid w:val="00B13586"/>
    <w:rsid w:val="00B13859"/>
    <w:rsid w:val="00B15396"/>
    <w:rsid w:val="00B1625A"/>
    <w:rsid w:val="00B23393"/>
    <w:rsid w:val="00B24499"/>
    <w:rsid w:val="00B33DBD"/>
    <w:rsid w:val="00B4122C"/>
    <w:rsid w:val="00B44B66"/>
    <w:rsid w:val="00B55509"/>
    <w:rsid w:val="00B56454"/>
    <w:rsid w:val="00B623BB"/>
    <w:rsid w:val="00B6252F"/>
    <w:rsid w:val="00B63031"/>
    <w:rsid w:val="00B6424C"/>
    <w:rsid w:val="00B71EBE"/>
    <w:rsid w:val="00B76837"/>
    <w:rsid w:val="00B83C43"/>
    <w:rsid w:val="00B858B4"/>
    <w:rsid w:val="00B872E2"/>
    <w:rsid w:val="00B90992"/>
    <w:rsid w:val="00B93F0D"/>
    <w:rsid w:val="00B95F4F"/>
    <w:rsid w:val="00B96E3B"/>
    <w:rsid w:val="00BA0313"/>
    <w:rsid w:val="00BA0B74"/>
    <w:rsid w:val="00BA35CC"/>
    <w:rsid w:val="00BA3CC3"/>
    <w:rsid w:val="00BA642B"/>
    <w:rsid w:val="00BB016B"/>
    <w:rsid w:val="00BC11E3"/>
    <w:rsid w:val="00BC1835"/>
    <w:rsid w:val="00BC332D"/>
    <w:rsid w:val="00BD0FF9"/>
    <w:rsid w:val="00BD143A"/>
    <w:rsid w:val="00BD1954"/>
    <w:rsid w:val="00BD4207"/>
    <w:rsid w:val="00BD5425"/>
    <w:rsid w:val="00BE4FFF"/>
    <w:rsid w:val="00BE5F10"/>
    <w:rsid w:val="00BF4D12"/>
    <w:rsid w:val="00BF5250"/>
    <w:rsid w:val="00BF5F31"/>
    <w:rsid w:val="00BF7217"/>
    <w:rsid w:val="00C00627"/>
    <w:rsid w:val="00C12635"/>
    <w:rsid w:val="00C15E0D"/>
    <w:rsid w:val="00C231EC"/>
    <w:rsid w:val="00C2334E"/>
    <w:rsid w:val="00C26245"/>
    <w:rsid w:val="00C269C8"/>
    <w:rsid w:val="00C278E0"/>
    <w:rsid w:val="00C342E4"/>
    <w:rsid w:val="00C34EEC"/>
    <w:rsid w:val="00C368A6"/>
    <w:rsid w:val="00C37604"/>
    <w:rsid w:val="00C429A9"/>
    <w:rsid w:val="00C4423E"/>
    <w:rsid w:val="00C5210E"/>
    <w:rsid w:val="00C53F7B"/>
    <w:rsid w:val="00C60444"/>
    <w:rsid w:val="00C60EC6"/>
    <w:rsid w:val="00C62F6A"/>
    <w:rsid w:val="00C70D14"/>
    <w:rsid w:val="00C737CD"/>
    <w:rsid w:val="00C77E7C"/>
    <w:rsid w:val="00C8033E"/>
    <w:rsid w:val="00C810F9"/>
    <w:rsid w:val="00C81CBF"/>
    <w:rsid w:val="00C95A39"/>
    <w:rsid w:val="00C9744B"/>
    <w:rsid w:val="00CA45DD"/>
    <w:rsid w:val="00CB2204"/>
    <w:rsid w:val="00CB4172"/>
    <w:rsid w:val="00CB453E"/>
    <w:rsid w:val="00CB58A4"/>
    <w:rsid w:val="00CB5DDF"/>
    <w:rsid w:val="00CC2B69"/>
    <w:rsid w:val="00CC3E84"/>
    <w:rsid w:val="00CC57A2"/>
    <w:rsid w:val="00CD237F"/>
    <w:rsid w:val="00CD64F1"/>
    <w:rsid w:val="00CD75CF"/>
    <w:rsid w:val="00CE3B59"/>
    <w:rsid w:val="00CE4196"/>
    <w:rsid w:val="00CF3609"/>
    <w:rsid w:val="00CF478F"/>
    <w:rsid w:val="00CF5989"/>
    <w:rsid w:val="00D00C13"/>
    <w:rsid w:val="00D0129F"/>
    <w:rsid w:val="00D06796"/>
    <w:rsid w:val="00D209DB"/>
    <w:rsid w:val="00D21831"/>
    <w:rsid w:val="00D21F5E"/>
    <w:rsid w:val="00D24B69"/>
    <w:rsid w:val="00D31F3F"/>
    <w:rsid w:val="00D320C3"/>
    <w:rsid w:val="00D337EE"/>
    <w:rsid w:val="00D3455A"/>
    <w:rsid w:val="00D34D96"/>
    <w:rsid w:val="00D437C7"/>
    <w:rsid w:val="00D4461B"/>
    <w:rsid w:val="00D52418"/>
    <w:rsid w:val="00D524B8"/>
    <w:rsid w:val="00D66361"/>
    <w:rsid w:val="00D669A6"/>
    <w:rsid w:val="00D73211"/>
    <w:rsid w:val="00D741E7"/>
    <w:rsid w:val="00D77A36"/>
    <w:rsid w:val="00D934C0"/>
    <w:rsid w:val="00DA56FC"/>
    <w:rsid w:val="00DA63E2"/>
    <w:rsid w:val="00DA7758"/>
    <w:rsid w:val="00DB2AC0"/>
    <w:rsid w:val="00DB5134"/>
    <w:rsid w:val="00DC07A8"/>
    <w:rsid w:val="00DD1396"/>
    <w:rsid w:val="00DD1A88"/>
    <w:rsid w:val="00DD38FC"/>
    <w:rsid w:val="00DD59C9"/>
    <w:rsid w:val="00DD76E1"/>
    <w:rsid w:val="00DD7889"/>
    <w:rsid w:val="00DE0C88"/>
    <w:rsid w:val="00DE15D0"/>
    <w:rsid w:val="00DE2ADB"/>
    <w:rsid w:val="00DE46EE"/>
    <w:rsid w:val="00DE68AB"/>
    <w:rsid w:val="00DF005F"/>
    <w:rsid w:val="00DF2CD0"/>
    <w:rsid w:val="00DF66FD"/>
    <w:rsid w:val="00E0404D"/>
    <w:rsid w:val="00E0779A"/>
    <w:rsid w:val="00E11523"/>
    <w:rsid w:val="00E16222"/>
    <w:rsid w:val="00E21DF9"/>
    <w:rsid w:val="00E31140"/>
    <w:rsid w:val="00E330DF"/>
    <w:rsid w:val="00E40180"/>
    <w:rsid w:val="00E406CA"/>
    <w:rsid w:val="00E42887"/>
    <w:rsid w:val="00E451FE"/>
    <w:rsid w:val="00E530FA"/>
    <w:rsid w:val="00E55151"/>
    <w:rsid w:val="00E56E7B"/>
    <w:rsid w:val="00E56FA0"/>
    <w:rsid w:val="00E57B6E"/>
    <w:rsid w:val="00E648F1"/>
    <w:rsid w:val="00E65193"/>
    <w:rsid w:val="00E6536D"/>
    <w:rsid w:val="00E71D88"/>
    <w:rsid w:val="00E72412"/>
    <w:rsid w:val="00E73AD5"/>
    <w:rsid w:val="00E73EA2"/>
    <w:rsid w:val="00E75237"/>
    <w:rsid w:val="00E7794A"/>
    <w:rsid w:val="00E77E18"/>
    <w:rsid w:val="00E80C56"/>
    <w:rsid w:val="00E826FB"/>
    <w:rsid w:val="00E831BE"/>
    <w:rsid w:val="00E87A4E"/>
    <w:rsid w:val="00EA4E37"/>
    <w:rsid w:val="00EB19C0"/>
    <w:rsid w:val="00EB6915"/>
    <w:rsid w:val="00EB7BF8"/>
    <w:rsid w:val="00EC1398"/>
    <w:rsid w:val="00EC2ABF"/>
    <w:rsid w:val="00EC5B35"/>
    <w:rsid w:val="00ED156A"/>
    <w:rsid w:val="00ED2321"/>
    <w:rsid w:val="00EE0B3B"/>
    <w:rsid w:val="00EE29BE"/>
    <w:rsid w:val="00EE2F82"/>
    <w:rsid w:val="00EF2B0D"/>
    <w:rsid w:val="00EF3DF8"/>
    <w:rsid w:val="00EF551F"/>
    <w:rsid w:val="00F014D5"/>
    <w:rsid w:val="00F02DE9"/>
    <w:rsid w:val="00F04FF9"/>
    <w:rsid w:val="00F07F7F"/>
    <w:rsid w:val="00F126BF"/>
    <w:rsid w:val="00F20202"/>
    <w:rsid w:val="00F222C3"/>
    <w:rsid w:val="00F267E8"/>
    <w:rsid w:val="00F268A8"/>
    <w:rsid w:val="00F32D5D"/>
    <w:rsid w:val="00F42EB0"/>
    <w:rsid w:val="00F443D9"/>
    <w:rsid w:val="00F51C44"/>
    <w:rsid w:val="00F53C91"/>
    <w:rsid w:val="00F54D9E"/>
    <w:rsid w:val="00F55E40"/>
    <w:rsid w:val="00F56193"/>
    <w:rsid w:val="00F57257"/>
    <w:rsid w:val="00F6055C"/>
    <w:rsid w:val="00F63FB8"/>
    <w:rsid w:val="00F7460F"/>
    <w:rsid w:val="00F8433F"/>
    <w:rsid w:val="00F87EB5"/>
    <w:rsid w:val="00F929FA"/>
    <w:rsid w:val="00F97FBF"/>
    <w:rsid w:val="00FA3A42"/>
    <w:rsid w:val="00FA7A91"/>
    <w:rsid w:val="00FB2EDF"/>
    <w:rsid w:val="00FB3F8F"/>
    <w:rsid w:val="00FB44F7"/>
    <w:rsid w:val="00FB68BE"/>
    <w:rsid w:val="00FC2D31"/>
    <w:rsid w:val="00FD2244"/>
    <w:rsid w:val="00FD2D7C"/>
    <w:rsid w:val="00FD3DC9"/>
    <w:rsid w:val="00FD4F01"/>
    <w:rsid w:val="00FE063E"/>
    <w:rsid w:val="00FE345F"/>
    <w:rsid w:val="00FE5125"/>
    <w:rsid w:val="00FE7A5A"/>
    <w:rsid w:val="00FF230C"/>
    <w:rsid w:val="00FF37A5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604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7604"/>
    <w:pPr>
      <w:ind w:right="-766"/>
      <w:jc w:val="both"/>
    </w:pPr>
    <w:rPr>
      <w:sz w:val="28"/>
      <w:szCs w:val="20"/>
    </w:rPr>
  </w:style>
  <w:style w:type="paragraph" w:styleId="a4">
    <w:name w:val="Body Text Indent"/>
    <w:basedOn w:val="a"/>
    <w:rsid w:val="00C37604"/>
    <w:pPr>
      <w:ind w:right="-766" w:firstLine="720"/>
      <w:jc w:val="both"/>
    </w:pPr>
    <w:rPr>
      <w:sz w:val="28"/>
      <w:szCs w:val="20"/>
    </w:rPr>
  </w:style>
  <w:style w:type="paragraph" w:styleId="a5">
    <w:name w:val="Title"/>
    <w:basedOn w:val="a"/>
    <w:next w:val="a6"/>
    <w:link w:val="a7"/>
    <w:uiPriority w:val="10"/>
    <w:qFormat/>
    <w:rsid w:val="00C37604"/>
    <w:pPr>
      <w:widowControl w:val="0"/>
      <w:ind w:firstLine="720"/>
      <w:jc w:val="center"/>
    </w:pPr>
    <w:rPr>
      <w:b/>
      <w:sz w:val="28"/>
      <w:szCs w:val="20"/>
    </w:rPr>
  </w:style>
  <w:style w:type="paragraph" w:customStyle="1" w:styleId="1">
    <w:name w:val="Обычный1"/>
    <w:rsid w:val="00C37604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styleId="a6">
    <w:name w:val="Subtitle"/>
    <w:basedOn w:val="a"/>
    <w:qFormat/>
    <w:rsid w:val="00C37604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List Paragraph"/>
    <w:basedOn w:val="a"/>
    <w:qFormat/>
    <w:rsid w:val="00C37604"/>
    <w:pPr>
      <w:ind w:left="720"/>
      <w:contextualSpacing/>
    </w:pPr>
    <w:rPr>
      <w:lang w:eastAsia="ru-RU"/>
    </w:rPr>
  </w:style>
  <w:style w:type="table" w:styleId="a9">
    <w:name w:val="Table Grid"/>
    <w:basedOn w:val="a1"/>
    <w:rsid w:val="00C37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4151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1516D"/>
    <w:rPr>
      <w:sz w:val="24"/>
      <w:szCs w:val="24"/>
      <w:lang w:eastAsia="ar-SA"/>
    </w:rPr>
  </w:style>
  <w:style w:type="character" w:customStyle="1" w:styleId="a7">
    <w:name w:val="Название Знак"/>
    <w:basedOn w:val="a0"/>
    <w:link w:val="a5"/>
    <w:uiPriority w:val="10"/>
    <w:locked/>
    <w:rsid w:val="0041516D"/>
    <w:rPr>
      <w:b/>
      <w:sz w:val="28"/>
      <w:lang w:eastAsia="ar-SA"/>
    </w:rPr>
  </w:style>
  <w:style w:type="paragraph" w:styleId="aa">
    <w:name w:val="Balloon Text"/>
    <w:basedOn w:val="a"/>
    <w:link w:val="ab"/>
    <w:rsid w:val="006307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30756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BD0B-BA56-4F34-A87E-1B4E2A9A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10135</TotalTime>
  <Pages>1</Pages>
  <Words>5324</Words>
  <Characters>30350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</vt:lpstr>
    </vt:vector>
  </TitlesOfParts>
  <Company>Microsoft</Company>
  <LinksUpToDate>false</LinksUpToDate>
  <CharactersWithSpaces>35603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</dc:title>
  <dc:subject/>
  <dc:creator>User</dc:creator>
  <cp:keywords/>
  <dc:description/>
  <cp:lastModifiedBy>user</cp:lastModifiedBy>
  <cp:revision>112</cp:revision>
  <cp:lastPrinted>2025-11-19T06:05:00Z</cp:lastPrinted>
  <dcterms:created xsi:type="dcterms:W3CDTF">2014-11-17T00:55:00Z</dcterms:created>
  <dcterms:modified xsi:type="dcterms:W3CDTF">2025-11-19T06:07:00Z</dcterms:modified>
</cp:coreProperties>
</file>